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2"/>
          <w:szCs w:val="32"/>
        </w:rPr>
      </w:pPr>
      <w:r>
        <w:rPr>
          <w:rFonts w:hint="eastAsia"/>
          <w:sz w:val="32"/>
          <w:szCs w:val="32"/>
        </w:rPr>
        <w:t>关于开展201</w:t>
      </w:r>
      <w:r>
        <w:rPr>
          <w:rFonts w:hint="eastAsia"/>
          <w:sz w:val="32"/>
          <w:szCs w:val="32"/>
          <w:lang w:val="en-US" w:eastAsia="zh-CN"/>
        </w:rPr>
        <w:t>9</w:t>
      </w:r>
      <w:r>
        <w:rPr>
          <w:rFonts w:hint="eastAsia"/>
          <w:sz w:val="32"/>
          <w:szCs w:val="32"/>
        </w:rPr>
        <w:t>年人才安居补贴年审工作的通知</w:t>
      </w:r>
    </w:p>
    <w:p/>
    <w:p>
      <w:pPr>
        <w:rPr>
          <w:rFonts w:hint="eastAsia" w:ascii="仿宋_GB2312" w:eastAsia="仿宋_GB2312"/>
          <w:sz w:val="28"/>
          <w:szCs w:val="28"/>
        </w:rPr>
      </w:pPr>
    </w:p>
    <w:p>
      <w:pPr>
        <w:rPr>
          <w:rFonts w:hint="eastAsia" w:ascii="仿宋_GB2312" w:eastAsia="仿宋_GB2312"/>
          <w:sz w:val="28"/>
          <w:szCs w:val="28"/>
        </w:rPr>
      </w:pPr>
      <w:r>
        <w:rPr>
          <w:rFonts w:hint="eastAsia" w:ascii="仿宋_GB2312" w:eastAsia="仿宋_GB2312"/>
          <w:sz w:val="28"/>
          <w:szCs w:val="28"/>
        </w:rPr>
        <w:t>各2015年、2016</w:t>
      </w:r>
      <w:r>
        <w:rPr>
          <w:rFonts w:hint="eastAsia" w:ascii="仿宋_GB2312" w:eastAsia="仿宋_GB2312"/>
          <w:sz w:val="28"/>
          <w:szCs w:val="28"/>
          <w:lang w:eastAsia="zh-CN"/>
        </w:rPr>
        <w:t>、</w:t>
      </w:r>
      <w:r>
        <w:rPr>
          <w:rFonts w:hint="eastAsia" w:ascii="仿宋_GB2312" w:eastAsia="仿宋_GB2312"/>
          <w:sz w:val="28"/>
          <w:szCs w:val="28"/>
          <w:lang w:val="en-US" w:eastAsia="zh-CN"/>
        </w:rPr>
        <w:t>2017</w:t>
      </w:r>
      <w:r>
        <w:rPr>
          <w:rFonts w:hint="eastAsia" w:ascii="仿宋_GB2312" w:eastAsia="仿宋_GB2312"/>
          <w:sz w:val="28"/>
          <w:szCs w:val="28"/>
        </w:rPr>
        <w:t>年人才安居补贴申请人：</w:t>
      </w:r>
    </w:p>
    <w:p>
      <w:pPr>
        <w:ind w:firstLine="560" w:firstLineChars="200"/>
        <w:rPr>
          <w:rFonts w:hint="eastAsia" w:ascii="仿宋_GB2312" w:eastAsia="仿宋_GB2312"/>
          <w:sz w:val="28"/>
          <w:szCs w:val="28"/>
        </w:rPr>
      </w:pPr>
      <w:r>
        <w:rPr>
          <w:rFonts w:hint="eastAsia" w:ascii="仿宋_GB2312" w:eastAsia="仿宋_GB2312"/>
          <w:sz w:val="28"/>
          <w:szCs w:val="28"/>
        </w:rPr>
        <w:t>请于</w:t>
      </w:r>
      <w:r>
        <w:rPr>
          <w:rFonts w:hint="eastAsia" w:ascii="仿宋_GB2312" w:eastAsia="仿宋_GB2312"/>
          <w:color w:val="FF0000"/>
          <w:sz w:val="28"/>
          <w:szCs w:val="28"/>
        </w:rPr>
        <w:t>201</w:t>
      </w:r>
      <w:r>
        <w:rPr>
          <w:rFonts w:hint="eastAsia" w:ascii="仿宋_GB2312" w:eastAsia="仿宋_GB2312"/>
          <w:color w:val="FF0000"/>
          <w:sz w:val="28"/>
          <w:szCs w:val="28"/>
          <w:lang w:val="en-US" w:eastAsia="zh-CN"/>
        </w:rPr>
        <w:t>9</w:t>
      </w:r>
      <w:r>
        <w:rPr>
          <w:rFonts w:hint="eastAsia" w:ascii="仿宋_GB2312" w:eastAsia="仿宋_GB2312"/>
          <w:color w:val="FF0000"/>
          <w:sz w:val="28"/>
          <w:szCs w:val="28"/>
        </w:rPr>
        <w:t>年</w:t>
      </w:r>
      <w:r>
        <w:rPr>
          <w:rFonts w:hint="eastAsia" w:ascii="仿宋_GB2312" w:eastAsia="仿宋_GB2312"/>
          <w:color w:val="FF0000"/>
          <w:sz w:val="28"/>
          <w:szCs w:val="28"/>
          <w:lang w:val="en-US" w:eastAsia="zh-CN"/>
        </w:rPr>
        <w:t>6</w:t>
      </w:r>
      <w:r>
        <w:rPr>
          <w:rFonts w:hint="eastAsia" w:ascii="仿宋_GB2312" w:eastAsia="仿宋_GB2312"/>
          <w:color w:val="FF0000"/>
          <w:sz w:val="28"/>
          <w:szCs w:val="28"/>
        </w:rPr>
        <w:t>月</w:t>
      </w:r>
      <w:r>
        <w:rPr>
          <w:rFonts w:hint="eastAsia" w:ascii="仿宋_GB2312" w:eastAsia="仿宋_GB2312"/>
          <w:color w:val="FF0000"/>
          <w:sz w:val="28"/>
          <w:szCs w:val="28"/>
          <w:lang w:val="en-US" w:eastAsia="zh-CN"/>
        </w:rPr>
        <w:t>10</w:t>
      </w:r>
      <w:r>
        <w:rPr>
          <w:rFonts w:hint="eastAsia" w:ascii="仿宋_GB2312" w:eastAsia="仿宋_GB2312"/>
          <w:color w:val="FF0000"/>
          <w:sz w:val="28"/>
          <w:szCs w:val="28"/>
        </w:rPr>
        <w:t>日—</w:t>
      </w:r>
      <w:r>
        <w:rPr>
          <w:rFonts w:hint="eastAsia" w:ascii="仿宋_GB2312" w:eastAsia="仿宋_GB2312"/>
          <w:color w:val="FF0000"/>
          <w:sz w:val="28"/>
          <w:szCs w:val="28"/>
          <w:lang w:val="en-US" w:eastAsia="zh-CN"/>
        </w:rPr>
        <w:t>6</w:t>
      </w:r>
      <w:r>
        <w:rPr>
          <w:rFonts w:hint="eastAsia" w:ascii="仿宋_GB2312" w:eastAsia="仿宋_GB2312"/>
          <w:color w:val="FF0000"/>
          <w:sz w:val="28"/>
          <w:szCs w:val="28"/>
        </w:rPr>
        <w:t>月</w:t>
      </w:r>
      <w:r>
        <w:rPr>
          <w:rFonts w:hint="eastAsia" w:ascii="仿宋_GB2312" w:eastAsia="仿宋_GB2312"/>
          <w:color w:val="FF0000"/>
          <w:sz w:val="28"/>
          <w:szCs w:val="28"/>
          <w:lang w:val="en-US" w:eastAsia="zh-CN"/>
        </w:rPr>
        <w:t>12</w:t>
      </w:r>
      <w:r>
        <w:rPr>
          <w:rFonts w:hint="eastAsia" w:ascii="仿宋_GB2312" w:eastAsia="仿宋_GB2312"/>
          <w:color w:val="FF0000"/>
          <w:sz w:val="28"/>
          <w:szCs w:val="28"/>
        </w:rPr>
        <w:t>日</w:t>
      </w:r>
      <w:r>
        <w:rPr>
          <w:rFonts w:hint="eastAsia" w:ascii="仿宋_GB2312" w:eastAsia="仿宋_GB2312"/>
          <w:color w:val="FF0000"/>
          <w:sz w:val="28"/>
          <w:szCs w:val="28"/>
          <w:lang w:eastAsia="zh-CN"/>
        </w:rPr>
        <w:t>先</w:t>
      </w:r>
      <w:r>
        <w:rPr>
          <w:rFonts w:hint="eastAsia" w:ascii="仿宋_GB2312" w:eastAsia="仿宋_GB2312"/>
          <w:color w:val="FF0000"/>
          <w:sz w:val="28"/>
          <w:szCs w:val="28"/>
        </w:rPr>
        <w:t>进行年审电话预约</w:t>
      </w:r>
      <w:r>
        <w:rPr>
          <w:rFonts w:hint="eastAsia" w:ascii="仿宋_GB2312" w:eastAsia="仿宋_GB2312"/>
          <w:sz w:val="28"/>
          <w:szCs w:val="28"/>
        </w:rPr>
        <w:t>，并于2018年</w:t>
      </w:r>
      <w:r>
        <w:rPr>
          <w:rFonts w:hint="eastAsia" w:ascii="仿宋_GB2312" w:eastAsia="仿宋_GB2312"/>
          <w:color w:val="FF0000"/>
          <w:sz w:val="28"/>
          <w:szCs w:val="28"/>
          <w:lang w:val="en-US" w:eastAsia="zh-CN"/>
        </w:rPr>
        <w:t>6</w:t>
      </w:r>
      <w:r>
        <w:rPr>
          <w:rFonts w:hint="eastAsia" w:ascii="仿宋_GB2312" w:eastAsia="仿宋_GB2312"/>
          <w:color w:val="FF0000"/>
          <w:sz w:val="28"/>
          <w:szCs w:val="28"/>
        </w:rPr>
        <w:t>月1</w:t>
      </w:r>
      <w:r>
        <w:rPr>
          <w:rFonts w:hint="eastAsia" w:ascii="仿宋_GB2312" w:eastAsia="仿宋_GB2312"/>
          <w:color w:val="FF0000"/>
          <w:sz w:val="28"/>
          <w:szCs w:val="28"/>
          <w:lang w:val="en-US" w:eastAsia="zh-CN"/>
        </w:rPr>
        <w:t>7</w:t>
      </w:r>
      <w:r>
        <w:rPr>
          <w:rFonts w:hint="eastAsia" w:ascii="仿宋_GB2312" w:eastAsia="仿宋_GB2312"/>
          <w:color w:val="FF0000"/>
          <w:sz w:val="28"/>
          <w:szCs w:val="28"/>
        </w:rPr>
        <w:t>日—</w:t>
      </w:r>
      <w:r>
        <w:rPr>
          <w:rFonts w:hint="eastAsia" w:ascii="仿宋_GB2312" w:eastAsia="仿宋_GB2312"/>
          <w:color w:val="FF0000"/>
          <w:sz w:val="28"/>
          <w:szCs w:val="28"/>
          <w:lang w:val="en-US" w:eastAsia="zh-CN"/>
        </w:rPr>
        <w:t>6</w:t>
      </w:r>
      <w:r>
        <w:rPr>
          <w:rFonts w:hint="eastAsia" w:ascii="仿宋_GB2312" w:eastAsia="仿宋_GB2312"/>
          <w:color w:val="FF0000"/>
          <w:sz w:val="28"/>
          <w:szCs w:val="28"/>
        </w:rPr>
        <w:t>月1</w:t>
      </w:r>
      <w:r>
        <w:rPr>
          <w:rFonts w:hint="eastAsia" w:ascii="仿宋_GB2312" w:eastAsia="仿宋_GB2312"/>
          <w:color w:val="FF0000"/>
          <w:sz w:val="28"/>
          <w:szCs w:val="28"/>
          <w:lang w:val="en-US" w:eastAsia="zh-CN"/>
        </w:rPr>
        <w:t>9</w:t>
      </w:r>
      <w:r>
        <w:rPr>
          <w:rFonts w:hint="eastAsia" w:ascii="仿宋_GB2312" w:eastAsia="仿宋_GB2312"/>
          <w:color w:val="FF0000"/>
          <w:sz w:val="28"/>
          <w:szCs w:val="28"/>
        </w:rPr>
        <w:t>日工作日上午8：30—11：00，下午</w:t>
      </w:r>
      <w:r>
        <w:rPr>
          <w:rFonts w:hint="eastAsia" w:ascii="仿宋_GB2312" w:eastAsia="仿宋_GB2312"/>
          <w:color w:val="FF0000"/>
          <w:sz w:val="28"/>
          <w:szCs w:val="28"/>
          <w:lang w:val="en-US" w:eastAsia="zh-CN"/>
        </w:rPr>
        <w:t>2</w:t>
      </w:r>
      <w:r>
        <w:rPr>
          <w:rFonts w:hint="eastAsia" w:ascii="仿宋_GB2312" w:eastAsia="仿宋_GB2312"/>
          <w:color w:val="FF0000"/>
          <w:sz w:val="28"/>
          <w:szCs w:val="28"/>
        </w:rPr>
        <w:t>：</w:t>
      </w:r>
      <w:r>
        <w:rPr>
          <w:rFonts w:hint="eastAsia" w:ascii="仿宋_GB2312" w:eastAsia="仿宋_GB2312"/>
          <w:color w:val="FF0000"/>
          <w:sz w:val="28"/>
          <w:szCs w:val="28"/>
          <w:lang w:val="en-US" w:eastAsia="zh-CN"/>
        </w:rPr>
        <w:t>0</w:t>
      </w:r>
      <w:r>
        <w:rPr>
          <w:rFonts w:hint="eastAsia" w:ascii="仿宋_GB2312" w:eastAsia="仿宋_GB2312"/>
          <w:color w:val="FF0000"/>
          <w:sz w:val="28"/>
          <w:szCs w:val="28"/>
        </w:rPr>
        <w:t>0—</w:t>
      </w:r>
      <w:r>
        <w:rPr>
          <w:rFonts w:hint="eastAsia" w:ascii="仿宋_GB2312" w:eastAsia="仿宋_GB2312"/>
          <w:color w:val="FF0000"/>
          <w:sz w:val="28"/>
          <w:szCs w:val="28"/>
          <w:lang w:val="en-US" w:eastAsia="zh-CN"/>
        </w:rPr>
        <w:t>5</w:t>
      </w:r>
      <w:r>
        <w:rPr>
          <w:rFonts w:hint="eastAsia" w:ascii="仿宋_GB2312" w:eastAsia="仿宋_GB2312"/>
          <w:color w:val="FF0000"/>
          <w:sz w:val="28"/>
          <w:szCs w:val="28"/>
        </w:rPr>
        <w:t>：</w:t>
      </w:r>
      <w:r>
        <w:rPr>
          <w:rFonts w:hint="eastAsia" w:ascii="仿宋_GB2312" w:eastAsia="仿宋_GB2312"/>
          <w:color w:val="FF0000"/>
          <w:sz w:val="28"/>
          <w:szCs w:val="28"/>
          <w:lang w:val="en-US" w:eastAsia="zh-CN"/>
        </w:rPr>
        <w:t>00按预约时间</w:t>
      </w:r>
      <w:r>
        <w:rPr>
          <w:rFonts w:hint="eastAsia" w:ascii="仿宋_GB2312" w:eastAsia="仿宋_GB2312"/>
          <w:sz w:val="28"/>
          <w:szCs w:val="28"/>
        </w:rPr>
        <w:t>到</w:t>
      </w:r>
      <w:r>
        <w:rPr>
          <w:rFonts w:hint="eastAsia" w:ascii="仿宋_GB2312" w:eastAsia="仿宋_GB2312"/>
          <w:sz w:val="28"/>
          <w:szCs w:val="28"/>
          <w:lang w:eastAsia="zh-CN"/>
        </w:rPr>
        <w:t>原</w:t>
      </w:r>
      <w:r>
        <w:rPr>
          <w:rFonts w:hint="eastAsia" w:ascii="仿宋_GB2312" w:eastAsia="仿宋_GB2312"/>
          <w:sz w:val="28"/>
          <w:szCs w:val="28"/>
        </w:rPr>
        <w:t>区城乡一体化建设办公室（城厢街道城河街86号，萧山日报西）207办公室办理补贴年审事宜（每天上、下午各预约</w:t>
      </w:r>
      <w:r>
        <w:rPr>
          <w:rFonts w:hint="eastAsia" w:ascii="仿宋_GB2312" w:eastAsia="仿宋_GB2312"/>
          <w:sz w:val="28"/>
          <w:szCs w:val="28"/>
          <w:lang w:val="en-US" w:eastAsia="zh-CN"/>
        </w:rPr>
        <w:t>42</w:t>
      </w:r>
      <w:r>
        <w:rPr>
          <w:rFonts w:hint="eastAsia" w:ascii="仿宋_GB2312" w:eastAsia="仿宋_GB2312"/>
          <w:sz w:val="28"/>
          <w:szCs w:val="28"/>
        </w:rPr>
        <w:t>名），预约电话：83819102。</w:t>
      </w:r>
    </w:p>
    <w:p>
      <w:pPr>
        <w:ind w:firstLine="560" w:firstLineChars="200"/>
        <w:rPr>
          <w:rFonts w:hint="eastAsia" w:ascii="仿宋_GB2312" w:eastAsia="仿宋_GB2312"/>
          <w:sz w:val="28"/>
          <w:szCs w:val="28"/>
        </w:rPr>
      </w:pPr>
      <w:r>
        <w:rPr>
          <w:rFonts w:hint="eastAsia" w:ascii="仿宋_GB2312" w:eastAsia="仿宋_GB2312"/>
          <w:sz w:val="28"/>
          <w:szCs w:val="28"/>
        </w:rPr>
        <w:t>预约完成后，请各申请人在预约时间段携带以下材料办理人才安居补贴年审手续：</w:t>
      </w:r>
    </w:p>
    <w:p>
      <w:pPr>
        <w:ind w:firstLine="560" w:firstLineChars="200"/>
        <w:rPr>
          <w:rFonts w:hint="eastAsia" w:ascii="仿宋_GB2312" w:eastAsia="仿宋_GB2312"/>
          <w:sz w:val="28"/>
          <w:szCs w:val="28"/>
        </w:rPr>
      </w:pPr>
      <w:r>
        <w:rPr>
          <w:rFonts w:hint="eastAsia" w:ascii="仿宋_GB2312" w:eastAsia="仿宋_GB2312"/>
          <w:sz w:val="28"/>
          <w:szCs w:val="28"/>
        </w:rPr>
        <w:t>向萧山区城乡一体化建设办公室207室提交《杭州市萧山区人才安居补贴年审申请表》及相关附件材料。相关事项如下：</w:t>
      </w:r>
    </w:p>
    <w:p>
      <w:pPr>
        <w:ind w:firstLine="560" w:firstLineChars="200"/>
        <w:rPr>
          <w:rFonts w:hint="eastAsia" w:ascii="仿宋_GB2312" w:eastAsia="仿宋_GB2312"/>
          <w:sz w:val="28"/>
          <w:szCs w:val="28"/>
        </w:rPr>
      </w:pPr>
      <w:r>
        <w:rPr>
          <w:rFonts w:hint="eastAsia" w:ascii="仿宋_GB2312" w:eastAsia="仿宋_GB2312"/>
          <w:sz w:val="28"/>
          <w:szCs w:val="28"/>
        </w:rPr>
        <w:t>（一）此次年审对象为2015年、2016</w:t>
      </w:r>
      <w:r>
        <w:rPr>
          <w:rFonts w:hint="eastAsia" w:ascii="仿宋_GB2312" w:eastAsia="仿宋_GB2312"/>
          <w:sz w:val="28"/>
          <w:szCs w:val="28"/>
          <w:lang w:eastAsia="zh-CN"/>
        </w:rPr>
        <w:t>、</w:t>
      </w:r>
      <w:r>
        <w:rPr>
          <w:rFonts w:hint="eastAsia" w:ascii="仿宋_GB2312" w:eastAsia="仿宋_GB2312"/>
          <w:sz w:val="28"/>
          <w:szCs w:val="28"/>
          <w:lang w:val="en-US" w:eastAsia="zh-CN"/>
        </w:rPr>
        <w:t>2017</w:t>
      </w:r>
      <w:r>
        <w:rPr>
          <w:rFonts w:hint="eastAsia" w:ascii="仿宋_GB2312" w:eastAsia="仿宋_GB2312"/>
          <w:sz w:val="28"/>
          <w:szCs w:val="28"/>
        </w:rPr>
        <w:t>年申请并取得萧山区人才安居补贴资格且已领取201</w:t>
      </w:r>
      <w:r>
        <w:rPr>
          <w:rFonts w:hint="eastAsia" w:ascii="仿宋_GB2312" w:eastAsia="仿宋_GB2312"/>
          <w:sz w:val="28"/>
          <w:szCs w:val="28"/>
          <w:lang w:val="en-US" w:eastAsia="zh-CN"/>
        </w:rPr>
        <w:t>8</w:t>
      </w:r>
      <w:r>
        <w:rPr>
          <w:rFonts w:hint="eastAsia" w:ascii="仿宋_GB2312" w:eastAsia="仿宋_GB2312"/>
          <w:sz w:val="28"/>
          <w:szCs w:val="28"/>
        </w:rPr>
        <w:t>年度购房补贴、租房补贴的人员。</w:t>
      </w:r>
    </w:p>
    <w:p>
      <w:pPr>
        <w:ind w:firstLine="560" w:firstLineChars="200"/>
        <w:rPr>
          <w:rFonts w:hint="eastAsia" w:ascii="仿宋_GB2312" w:eastAsia="仿宋_GB2312"/>
          <w:sz w:val="28"/>
          <w:szCs w:val="28"/>
        </w:rPr>
      </w:pPr>
      <w:r>
        <w:rPr>
          <w:rFonts w:hint="eastAsia" w:ascii="仿宋_GB2312" w:eastAsia="仿宋_GB2312"/>
          <w:sz w:val="28"/>
          <w:szCs w:val="28"/>
        </w:rPr>
        <w:t>（二）请各申请人在萧山区高层次人才管理系统网站（即各申请人登录申请的网站）上下载年审通知和年审表，填报完整后，由单位签署意见并加盖公章。年审附件材料在年审表备注栏里已注明，均需单位初审后盖章。</w:t>
      </w:r>
    </w:p>
    <w:p>
      <w:pPr>
        <w:ind w:firstLine="560" w:firstLineChars="200"/>
        <w:rPr>
          <w:rFonts w:hint="eastAsia" w:ascii="仿宋_GB2312" w:eastAsia="仿宋_GB2312"/>
          <w:sz w:val="28"/>
          <w:szCs w:val="28"/>
        </w:rPr>
      </w:pPr>
      <w:r>
        <w:rPr>
          <w:rFonts w:hint="eastAsia" w:ascii="仿宋_GB2312" w:eastAsia="仿宋_GB2312"/>
          <w:sz w:val="28"/>
          <w:szCs w:val="28"/>
        </w:rPr>
        <w:t>（三）为便于发放管理及补贴的及时到账，建议携带以申请人名义开户的中信银行卡银联卡原件及复印件。现场将对原有银行卡进行核对，请携带好银行卡。</w:t>
      </w:r>
    </w:p>
    <w:p>
      <w:pPr>
        <w:ind w:firstLine="560" w:firstLineChars="200"/>
        <w:rPr>
          <w:rFonts w:hint="eastAsia" w:ascii="仿宋_GB2312" w:eastAsia="仿宋_GB2312"/>
          <w:sz w:val="28"/>
          <w:szCs w:val="28"/>
        </w:rPr>
      </w:pPr>
      <w:r>
        <w:rPr>
          <w:rFonts w:hint="eastAsia" w:ascii="仿宋_GB2312" w:eastAsia="仿宋_GB2312"/>
          <w:sz w:val="28"/>
          <w:szCs w:val="28"/>
        </w:rPr>
        <w:t>（四）申请人必须携带夫妻双方身份证原件，年审时需通过信息平台当场验证房产信息。为方便申请人报送材料，年审申报材料也可以以快递的方式送达，但通过快递送达的材料里必须增加以申请人名义开户的银行卡复印件（建议中信银行卡银联卡）、夫妻双方的房产查档证明（该证明需申请人携带夫妻双方身份证原件自行前往市民中心进行房产查档并取得查档证明</w:t>
      </w:r>
      <w:r>
        <w:rPr>
          <w:rFonts w:hint="eastAsia" w:ascii="仿宋_GB2312" w:eastAsia="仿宋_GB2312"/>
          <w:sz w:val="28"/>
          <w:szCs w:val="28"/>
          <w:lang w:eastAsia="zh-CN"/>
        </w:rPr>
        <w:t>或通过政务网平台取得证明并打印后作为材料报送</w:t>
      </w:r>
      <w:r>
        <w:rPr>
          <w:rFonts w:hint="eastAsia" w:ascii="仿宋_GB2312" w:eastAsia="仿宋_GB2312"/>
          <w:sz w:val="28"/>
          <w:szCs w:val="28"/>
        </w:rPr>
        <w:t>）（</w:t>
      </w:r>
      <w:r>
        <w:rPr>
          <w:rFonts w:hint="eastAsia" w:ascii="仿宋_GB2312" w:eastAsia="仿宋_GB2312"/>
          <w:color w:val="FF0000"/>
          <w:sz w:val="28"/>
          <w:szCs w:val="28"/>
        </w:rPr>
        <w:t>收件截止日期为</w:t>
      </w:r>
      <w:r>
        <w:rPr>
          <w:rFonts w:hint="eastAsia" w:ascii="仿宋_GB2312" w:eastAsia="仿宋_GB2312"/>
          <w:color w:val="FF0000"/>
          <w:sz w:val="28"/>
          <w:szCs w:val="28"/>
          <w:lang w:val="en-US" w:eastAsia="zh-CN"/>
        </w:rPr>
        <w:t>2019年6</w:t>
      </w:r>
      <w:r>
        <w:rPr>
          <w:rFonts w:hint="eastAsia" w:ascii="仿宋_GB2312" w:eastAsia="仿宋_GB2312"/>
          <w:color w:val="FF0000"/>
          <w:sz w:val="28"/>
          <w:szCs w:val="28"/>
        </w:rPr>
        <w:t>月</w:t>
      </w:r>
      <w:r>
        <w:rPr>
          <w:rFonts w:hint="eastAsia" w:ascii="仿宋_GB2312" w:eastAsia="仿宋_GB2312"/>
          <w:color w:val="FF0000"/>
          <w:sz w:val="28"/>
          <w:szCs w:val="28"/>
          <w:lang w:val="en-US" w:eastAsia="zh-CN"/>
        </w:rPr>
        <w:t>19</w:t>
      </w:r>
      <w:r>
        <w:rPr>
          <w:rFonts w:hint="eastAsia" w:ascii="仿宋_GB2312" w:eastAsia="仿宋_GB2312"/>
          <w:color w:val="FF0000"/>
          <w:sz w:val="28"/>
          <w:szCs w:val="28"/>
        </w:rPr>
        <w:t>日</w:t>
      </w:r>
      <w:r>
        <w:rPr>
          <w:rFonts w:hint="eastAsia" w:ascii="仿宋_GB2312" w:eastAsia="仿宋_GB2312"/>
          <w:sz w:val="28"/>
          <w:szCs w:val="28"/>
        </w:rPr>
        <w:t>，以邮戳为准），寄件地址：萧山区城厢街道城河街86号</w:t>
      </w:r>
      <w:r>
        <w:rPr>
          <w:rFonts w:hint="eastAsia" w:ascii="仿宋_GB2312" w:eastAsia="仿宋_GB2312"/>
          <w:sz w:val="28"/>
          <w:szCs w:val="28"/>
          <w:lang w:eastAsia="zh-CN"/>
        </w:rPr>
        <w:t>原</w:t>
      </w:r>
      <w:r>
        <w:rPr>
          <w:rFonts w:hint="eastAsia" w:ascii="仿宋_GB2312" w:eastAsia="仿宋_GB2312"/>
          <w:sz w:val="28"/>
          <w:szCs w:val="28"/>
        </w:rPr>
        <w:t>区城乡一体化建设办公室207室，收件人：陆丹琦，联系电话：83819101,83819102。</w:t>
      </w:r>
    </w:p>
    <w:p>
      <w:pPr>
        <w:rPr>
          <w:rFonts w:hint="eastAsia" w:ascii="仿宋_GB2312" w:eastAsia="仿宋_GB2312"/>
          <w:sz w:val="28"/>
          <w:szCs w:val="28"/>
        </w:rPr>
      </w:pPr>
      <w:r>
        <w:rPr>
          <w:rFonts w:hint="eastAsia" w:ascii="仿宋_GB2312" w:eastAsia="仿宋_GB2312"/>
          <w:sz w:val="28"/>
          <w:szCs w:val="28"/>
        </w:rPr>
        <w:t xml:space="preserve">                 </w:t>
      </w:r>
    </w:p>
    <w:p>
      <w:pPr>
        <w:rPr>
          <w:rFonts w:hint="eastAsia" w:ascii="仿宋_GB2312" w:eastAsia="仿宋_GB2312"/>
          <w:sz w:val="28"/>
          <w:szCs w:val="28"/>
          <w:lang w:eastAsia="zh-CN"/>
        </w:r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sz w:val="28"/>
          <w:szCs w:val="28"/>
        </w:rPr>
        <w:t>杭州市</w:t>
      </w:r>
      <w:r>
        <w:rPr>
          <w:rFonts w:hint="eastAsia" w:ascii="仿宋_GB2312" w:eastAsia="仿宋_GB2312"/>
          <w:sz w:val="28"/>
          <w:szCs w:val="28"/>
          <w:lang w:eastAsia="zh-CN"/>
        </w:rPr>
        <w:t>萧山区住房和城乡建设局</w:t>
      </w:r>
    </w:p>
    <w:p>
      <w:pPr>
        <w:rPr>
          <w:rFonts w:hint="eastAsia" w:ascii="仿宋_GB2312" w:eastAsia="仿宋_GB2312"/>
          <w:sz w:val="28"/>
          <w:szCs w:val="28"/>
        </w:r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sz w:val="28"/>
          <w:szCs w:val="28"/>
        </w:rPr>
        <w:t>201</w:t>
      </w:r>
      <w:r>
        <w:rPr>
          <w:rFonts w:hint="eastAsia" w:ascii="仿宋_GB2312" w:eastAsia="仿宋_GB2312"/>
          <w:sz w:val="28"/>
          <w:szCs w:val="28"/>
          <w:lang w:val="en-US" w:eastAsia="zh-CN"/>
        </w:rPr>
        <w:t>9</w:t>
      </w:r>
      <w:r>
        <w:rPr>
          <w:rFonts w:hint="eastAsia" w:ascii="仿宋_GB2312" w:eastAsia="仿宋_GB2312"/>
          <w:sz w:val="28"/>
          <w:szCs w:val="28"/>
        </w:rPr>
        <w:t>年</w:t>
      </w:r>
      <w:r>
        <w:rPr>
          <w:rFonts w:hint="eastAsia" w:ascii="仿宋_GB2312" w:eastAsia="仿宋_GB2312"/>
          <w:sz w:val="28"/>
          <w:szCs w:val="28"/>
          <w:lang w:val="en-US" w:eastAsia="zh-CN"/>
        </w:rPr>
        <w:t>6</w:t>
      </w:r>
      <w:r>
        <w:rPr>
          <w:rFonts w:hint="eastAsia" w:ascii="仿宋_GB2312" w:eastAsia="仿宋_GB2312"/>
          <w:sz w:val="28"/>
          <w:szCs w:val="28"/>
        </w:rPr>
        <w:t>月</w:t>
      </w:r>
      <w:r>
        <w:rPr>
          <w:rFonts w:hint="eastAsia" w:ascii="仿宋_GB2312" w:eastAsia="仿宋_GB2312"/>
          <w:sz w:val="28"/>
          <w:szCs w:val="28"/>
          <w:lang w:val="en-US" w:eastAsia="zh-CN"/>
        </w:rPr>
        <w:t>4</w:t>
      </w:r>
      <w:r>
        <w:rPr>
          <w:rFonts w:hint="eastAsia" w:ascii="仿宋_GB2312" w:eastAsia="仿宋_GB2312"/>
          <w:sz w:val="28"/>
          <w:szCs w:val="28"/>
        </w:rPr>
        <w:t xml:space="preserve">日                            </w:t>
      </w:r>
    </w:p>
    <w:p>
      <w:pPr>
        <w:rPr>
          <w:rFonts w:hint="eastAsia" w:ascii="仿宋_GB2312" w:eastAsia="仿宋_GB2312"/>
          <w:sz w:val="28"/>
          <w:szCs w:val="28"/>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543F2"/>
    <w:rsid w:val="000543F2"/>
    <w:rsid w:val="007405BD"/>
    <w:rsid w:val="007A4999"/>
    <w:rsid w:val="009B6591"/>
    <w:rsid w:val="00C83611"/>
    <w:rsid w:val="02407E2D"/>
    <w:rsid w:val="1AAD7353"/>
    <w:rsid w:val="20322844"/>
    <w:rsid w:val="217B00DD"/>
    <w:rsid w:val="2CA13244"/>
    <w:rsid w:val="420A2682"/>
    <w:rsid w:val="4D1C00F3"/>
    <w:rsid w:val="4E5E590F"/>
    <w:rsid w:val="5ED675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135</Words>
  <Characters>771</Characters>
  <Lines>6</Lines>
  <Paragraphs>1</Paragraphs>
  <TotalTime>17</TotalTime>
  <ScaleCrop>false</ScaleCrop>
  <LinksUpToDate>false</LinksUpToDate>
  <CharactersWithSpaces>905</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2018-03-29T07:44:00Z</dcterms:created>
  <dc:creator>lenovo</dc:creator>
  <cp:lastModifiedBy>lenovo</cp:lastModifiedBy>
  <dcterms:modified xsi:type="dcterms:W3CDTF">2019-06-03T01:43:16Z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