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left="-566" w:leftChars="-177" w:right="-285" w:rightChars="-89" w:firstLine="0" w:firstLineChars="0"/>
        <w:rPr>
          <w:rFonts w:ascii="仿宋_GB2312" w:hAnsi="Tahoma" w:cs="Tahoma"/>
          <w:kern w:val="0"/>
        </w:rPr>
      </w:pPr>
      <w:r>
        <w:rPr>
          <w:rFonts w:hint="eastAsia" w:ascii="仿宋_GB2312" w:hAnsi="Tahoma" w:cs="Tahoma"/>
          <w:kern w:val="0"/>
        </w:rPr>
        <w:t>附件2</w:t>
      </w:r>
    </w:p>
    <w:p>
      <w:pPr>
        <w:ind w:left="-282" w:leftChars="-88" w:right="-227" w:rightChars="-71" w:firstLine="0" w:firstLineChars="0"/>
        <w:jc w:val="center"/>
        <w:rPr>
          <w:rFonts w:ascii="黑体" w:hAnsi="黑体" w:eastAsia="黑体" w:cs="方正小标宋简体"/>
          <w:w w:val="95"/>
          <w:kern w:val="44"/>
          <w:sz w:val="10"/>
          <w:szCs w:val="10"/>
        </w:rPr>
      </w:pPr>
    </w:p>
    <w:p>
      <w:pPr>
        <w:ind w:left="-282" w:leftChars="-88" w:right="-227" w:rightChars="-71" w:firstLine="0" w:firstLineChars="0"/>
        <w:jc w:val="center"/>
        <w:rPr>
          <w:rFonts w:hint="eastAsia" w:ascii="黑体" w:hAnsi="方正小标宋简体" w:eastAsia="黑体" w:cs="方正小标宋简体"/>
          <w:w w:val="95"/>
          <w:kern w:val="44"/>
          <w:sz w:val="44"/>
          <w:szCs w:val="44"/>
        </w:rPr>
      </w:pPr>
      <w:r>
        <w:rPr>
          <w:rFonts w:hint="eastAsia" w:ascii="黑体" w:hAnsi="黑体" w:eastAsia="黑体" w:cs="方正小标宋简体"/>
          <w:w w:val="85"/>
          <w:kern w:val="44"/>
          <w:sz w:val="44"/>
          <w:szCs w:val="44"/>
        </w:rPr>
        <w:t>杭州市人力资源服务和产品创新</w:t>
      </w:r>
      <w:r>
        <w:rPr>
          <w:rFonts w:hint="eastAsia" w:ascii="黑体" w:hAnsi="黑体" w:eastAsia="黑体" w:cs="方正小标宋简体"/>
          <w:w w:val="85"/>
          <w:kern w:val="44"/>
          <w:sz w:val="44"/>
          <w:szCs w:val="44"/>
          <w:lang w:val="en-US" w:eastAsia="zh-CN"/>
        </w:rPr>
        <w:t>创优</w:t>
      </w:r>
      <w:r>
        <w:rPr>
          <w:rFonts w:hint="eastAsia" w:ascii="黑体" w:hAnsi="黑体" w:eastAsia="黑体" w:cs="方正小标宋简体"/>
          <w:w w:val="85"/>
          <w:kern w:val="44"/>
          <w:sz w:val="44"/>
          <w:szCs w:val="44"/>
        </w:rPr>
        <w:t>项目资助申报表</w:t>
      </w:r>
      <w:bookmarkStart w:id="0" w:name="_GoBack"/>
      <w:bookmarkEnd w:id="0"/>
    </w:p>
    <w:p>
      <w:pPr>
        <w:ind w:left="-282" w:leftChars="-88" w:right="-227" w:rightChars="-71" w:firstLine="0" w:firstLineChars="0"/>
        <w:jc w:val="center"/>
        <w:rPr>
          <w:rFonts w:hint="eastAsia" w:ascii="黑体" w:hAnsi="方正小标宋简体" w:eastAsia="黑体" w:cs="方正小标宋简体"/>
          <w:kern w:val="44"/>
          <w:sz w:val="10"/>
          <w:szCs w:val="10"/>
        </w:rPr>
      </w:pPr>
      <w:r>
        <w:rPr>
          <w:rFonts w:hint="eastAsia" w:ascii="黑体" w:hAnsi="方正小标宋简体" w:eastAsia="黑体" w:cs="方正小标宋简体"/>
          <w:kern w:val="44"/>
          <w:sz w:val="10"/>
          <w:szCs w:val="10"/>
        </w:rPr>
        <w:t xml:space="preserve"> </w:t>
      </w:r>
    </w:p>
    <w:tbl>
      <w:tblPr>
        <w:tblStyle w:val="2"/>
        <w:tblW w:w="10774" w:type="dxa"/>
        <w:tblInd w:w="-8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418"/>
        <w:gridCol w:w="1134"/>
        <w:gridCol w:w="141"/>
        <w:gridCol w:w="142"/>
        <w:gridCol w:w="840"/>
        <w:gridCol w:w="11"/>
        <w:gridCol w:w="283"/>
        <w:gridCol w:w="142"/>
        <w:gridCol w:w="142"/>
        <w:gridCol w:w="354"/>
        <w:gridCol w:w="780"/>
        <w:gridCol w:w="141"/>
        <w:gridCol w:w="426"/>
        <w:gridCol w:w="992"/>
        <w:gridCol w:w="142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项目名称</w:t>
            </w:r>
          </w:p>
        </w:tc>
        <w:tc>
          <w:tcPr>
            <w:tcW w:w="9072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申报单位</w:t>
            </w:r>
          </w:p>
        </w:tc>
        <w:tc>
          <w:tcPr>
            <w:tcW w:w="425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  <w:tc>
          <w:tcPr>
            <w:tcW w:w="26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人力资源服务      许可证编号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单位地址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  <w:tc>
          <w:tcPr>
            <w:tcW w:w="14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成立时间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联系人      联系电话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创新类型</w:t>
            </w:r>
          </w:p>
        </w:tc>
        <w:tc>
          <w:tcPr>
            <w:tcW w:w="9072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top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○ 技术创新（□专利技术  □专有技术   □数字技术应用  □其他）                 ○ 服务模式创新         ○商业模式创新          ○ 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项目类别</w:t>
            </w:r>
          </w:p>
        </w:tc>
        <w:tc>
          <w:tcPr>
            <w:tcW w:w="9072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□高级人才寻访（猎头） □招聘  □人力资源外包  □人力资源培训   □人力资源咨询  □人才测评 □人力资源管理信息化   □其它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70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申报单位 财务状况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营业收入  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2019年</w:t>
            </w:r>
          </w:p>
        </w:tc>
        <w:tc>
          <w:tcPr>
            <w:tcW w:w="205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1200" w:firstLineChars="500"/>
              <w:jc w:val="left"/>
              <w:textAlignment w:val="top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万元</w:t>
            </w:r>
          </w:p>
        </w:tc>
        <w:tc>
          <w:tcPr>
            <w:tcW w:w="1347" w:type="dxa"/>
            <w:gridSpan w:val="3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净利润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2019年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960" w:firstLineChars="400"/>
              <w:jc w:val="left"/>
              <w:textAlignment w:val="top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2020年</w:t>
            </w:r>
          </w:p>
        </w:tc>
        <w:tc>
          <w:tcPr>
            <w:tcW w:w="205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1200" w:firstLineChars="500"/>
              <w:jc w:val="left"/>
              <w:textAlignment w:val="top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万元</w:t>
            </w:r>
          </w:p>
        </w:tc>
        <w:tc>
          <w:tcPr>
            <w:tcW w:w="6450" w:type="dxa"/>
            <w:gridSpan w:val="3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2020年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960" w:firstLineChars="400"/>
              <w:jc w:val="left"/>
              <w:textAlignment w:val="top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2021年  （预计）</w:t>
            </w:r>
          </w:p>
        </w:tc>
        <w:tc>
          <w:tcPr>
            <w:tcW w:w="205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1200" w:firstLineChars="500"/>
              <w:jc w:val="left"/>
              <w:textAlignment w:val="top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万元</w:t>
            </w:r>
          </w:p>
        </w:tc>
        <w:tc>
          <w:tcPr>
            <w:tcW w:w="6450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top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2021年（预计）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960" w:firstLineChars="400"/>
              <w:jc w:val="left"/>
              <w:textAlignment w:val="top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参评类别</w:t>
            </w:r>
          </w:p>
        </w:tc>
        <w:tc>
          <w:tcPr>
            <w:tcW w:w="9072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198" w:firstLineChars="71"/>
              <w:jc w:val="left"/>
              <w:textAlignment w:val="top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□原创类       □应用类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项目研发   开始时间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560"/>
              <w:textAlignment w:val="top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年    月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项目研发阶段</w:t>
            </w:r>
          </w:p>
        </w:tc>
        <w:tc>
          <w:tcPr>
            <w:tcW w:w="5103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textAlignment w:val="top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□产品研发  □市场推广  □维护提升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目标用户</w:t>
            </w:r>
          </w:p>
        </w:tc>
        <w:tc>
          <w:tcPr>
            <w:tcW w:w="9072" w:type="dxa"/>
            <w:gridSpan w:val="1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textAlignment w:val="top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呈现方式</w:t>
            </w:r>
          </w:p>
        </w:tc>
        <w:tc>
          <w:tcPr>
            <w:tcW w:w="411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□移动端  □互联网 □数据库  □企业内部IT系统          □其它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用户活跃情况</w:t>
            </w:r>
          </w:p>
        </w:tc>
        <w:tc>
          <w:tcPr>
            <w:tcW w:w="368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（现有用户数、网站或APP月访问量、月活跃用户等）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研发投入（万元）</w:t>
            </w:r>
          </w:p>
        </w:tc>
        <w:tc>
          <w:tcPr>
            <w:tcW w:w="9072" w:type="dxa"/>
            <w:gridSpan w:val="1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textAlignment w:val="top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（研发总投入及投入主要构成）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产品盈利 方式</w:t>
            </w:r>
          </w:p>
        </w:tc>
        <w:tc>
          <w:tcPr>
            <w:tcW w:w="9072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56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运营推广 方式</w:t>
            </w:r>
          </w:p>
        </w:tc>
        <w:tc>
          <w:tcPr>
            <w:tcW w:w="9072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56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经济效益</w:t>
            </w:r>
          </w:p>
        </w:tc>
        <w:tc>
          <w:tcPr>
            <w:tcW w:w="9072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（项目2020年营业收入、利润，股权构成等）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DEMO账号</w:t>
            </w:r>
          </w:p>
        </w:tc>
        <w:tc>
          <w:tcPr>
            <w:tcW w:w="9072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（若有DEMO可演示，提供相应网址链接或APP名称，试用账号、密码等）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2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项目简介 及创新点  （300字）</w:t>
            </w:r>
          </w:p>
        </w:tc>
        <w:tc>
          <w:tcPr>
            <w:tcW w:w="9072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</w:trPr>
        <w:tc>
          <w:tcPr>
            <w:tcW w:w="5377" w:type="dxa"/>
            <w:gridSpan w:val="6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申报单位意见：</w:t>
            </w:r>
          </w:p>
          <w:p>
            <w:pPr>
              <w:spacing w:line="240" w:lineRule="auto"/>
              <w:ind w:firstLine="360" w:firstLineChars="150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240" w:lineRule="auto"/>
              <w:ind w:firstLine="360" w:firstLineChars="150"/>
              <w:jc w:val="lef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本单位承诺申请表格所填内容及提交的其他材料均真实、正确无误。且明确若未如实填报或提交虚假材料，将被取消申请资格，并被追究相关责任。</w:t>
            </w:r>
          </w:p>
          <w:p>
            <w:pPr>
              <w:spacing w:line="280" w:lineRule="exact"/>
              <w:ind w:left="2110" w:leftChars="572" w:hanging="280" w:hangingChars="100"/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280" w:lineRule="exact"/>
              <w:ind w:left="2110" w:leftChars="572" w:hanging="280" w:hangingChars="100"/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280" w:lineRule="exact"/>
              <w:ind w:left="2110" w:leftChars="572" w:hanging="280" w:hangingChars="100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80" w:lineRule="exact"/>
              <w:ind w:left="2526" w:leftChars="308" w:right="561" w:hanging="1540" w:hangingChars="55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单位负责人签字：         </w:t>
            </w:r>
          </w:p>
          <w:p>
            <w:pPr>
              <w:spacing w:line="280" w:lineRule="exact"/>
              <w:ind w:right="561" w:firstLine="2438" w:firstLineChars="871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年  月  日（盖章）                   </w:t>
            </w:r>
          </w:p>
        </w:tc>
        <w:tc>
          <w:tcPr>
            <w:tcW w:w="5397" w:type="dxa"/>
            <w:gridSpan w:val="11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所在地人力社保部门意见：</w:t>
            </w:r>
          </w:p>
          <w:p>
            <w:pPr>
              <w:ind w:firstLine="0" w:firstLineChars="0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280" w:lineRule="exact"/>
              <w:ind w:left="2110" w:leftChars="572" w:hanging="280" w:hangingChars="100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80" w:lineRule="exact"/>
              <w:ind w:left="2110" w:leftChars="572" w:hanging="280" w:hangingChars="100"/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280" w:lineRule="exact"/>
              <w:ind w:left="2110" w:leftChars="572" w:hanging="280" w:hangingChars="100"/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280" w:lineRule="exact"/>
              <w:ind w:left="2110" w:leftChars="572" w:hanging="280" w:hangingChars="100"/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280" w:lineRule="exact"/>
              <w:ind w:left="2110" w:leftChars="572" w:hanging="280" w:hangingChars="100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80" w:lineRule="exact"/>
              <w:ind w:left="1969" w:leftChars="484" w:hanging="420" w:hangingChars="15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</w:t>
            </w:r>
          </w:p>
          <w:p>
            <w:pPr>
              <w:spacing w:line="280" w:lineRule="exact"/>
              <w:ind w:left="1969" w:leftChars="484" w:hanging="420" w:hangingChars="150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80" w:lineRule="exact"/>
              <w:ind w:left="1971" w:leftChars="616" w:firstLine="420" w:firstLineChars="15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年   月   日（盖章）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5388" w:type="dxa"/>
            <w:gridSpan w:val="7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市人力社保局意见：</w:t>
            </w:r>
          </w:p>
          <w:p>
            <w:pPr>
              <w:spacing w:line="360" w:lineRule="exact"/>
              <w:ind w:firstLine="560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56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56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2520" w:firstLineChars="90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年  月   日（盖章）                    </w:t>
            </w:r>
          </w:p>
        </w:tc>
        <w:tc>
          <w:tcPr>
            <w:tcW w:w="5386" w:type="dxa"/>
            <w:gridSpan w:val="10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市财政局意见：</w:t>
            </w: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          年  月   日（盖章）</w:t>
            </w:r>
          </w:p>
        </w:tc>
      </w:tr>
    </w:tbl>
    <w:p>
      <w:pPr>
        <w:spacing w:line="360" w:lineRule="exact"/>
        <w:ind w:left="-566" w:leftChars="-177" w:right="-285" w:rightChars="-89" w:firstLine="0" w:firstLineChars="0"/>
      </w:pPr>
      <w:r>
        <w:rPr>
          <w:rFonts w:hint="eastAsia" w:ascii="仿宋_GB2312" w:hAnsi="Tahoma" w:cs="Tahoma"/>
          <w:kern w:val="0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C92"/>
    <w:rsid w:val="003E39BB"/>
    <w:rsid w:val="005C0C92"/>
    <w:rsid w:val="0065631E"/>
    <w:rsid w:val="0079326E"/>
    <w:rsid w:val="008C634D"/>
    <w:rsid w:val="00BA045E"/>
    <w:rsid w:val="00EA66C1"/>
    <w:rsid w:val="025B1A5D"/>
    <w:rsid w:val="7497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158</Words>
  <Characters>903</Characters>
  <Lines>7</Lines>
  <Paragraphs>2</Paragraphs>
  <TotalTime>4</TotalTime>
  <ScaleCrop>false</ScaleCrop>
  <LinksUpToDate>false</LinksUpToDate>
  <CharactersWithSpaces>1059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2021-07-20T02:50:00Z</dcterms:created>
  <dc:creator>张黎</dc:creator>
  <cp:lastModifiedBy>zl</cp:lastModifiedBy>
  <dcterms:modified xsi:type="dcterms:W3CDTF">2021-07-23T09:55:48Z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