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40" w:lineRule="exact"/>
        <w:jc w:val="center"/>
        <w:rPr>
          <w:rFonts w:hint="eastAsia" w:ascii="黑体" w:hAnsi="黑体" w:eastAsia="黑体" w:cs="Times New Roman"/>
          <w:kern w:val="0"/>
          <w:sz w:val="44"/>
          <w:szCs w:val="44"/>
        </w:rPr>
      </w:pPr>
    </w:p>
    <w:p>
      <w:pPr>
        <w:widowControl/>
        <w:adjustRightInd w:val="0"/>
        <w:snapToGrid w:val="0"/>
        <w:spacing w:line="540" w:lineRule="exact"/>
        <w:jc w:val="center"/>
        <w:rPr>
          <w:rFonts w:hint="eastAsia" w:ascii="黑体" w:hAnsi="黑体" w:eastAsia="黑体" w:cs="Times New Roman"/>
          <w:kern w:val="0"/>
          <w:sz w:val="44"/>
          <w:szCs w:val="44"/>
        </w:rPr>
      </w:pPr>
    </w:p>
    <w:p>
      <w:pPr>
        <w:widowControl/>
        <w:adjustRightInd w:val="0"/>
        <w:snapToGrid w:val="0"/>
        <w:spacing w:line="540" w:lineRule="exact"/>
        <w:jc w:val="center"/>
        <w:rPr>
          <w:rFonts w:hint="eastAsia" w:ascii="黑体" w:hAnsi="黑体" w:eastAsia="黑体" w:cs="Times New Roman"/>
          <w:kern w:val="0"/>
          <w:sz w:val="44"/>
          <w:szCs w:val="44"/>
        </w:rPr>
      </w:pPr>
    </w:p>
    <w:p>
      <w:pPr>
        <w:widowControl/>
        <w:adjustRightInd w:val="0"/>
        <w:snapToGrid w:val="0"/>
        <w:spacing w:line="540" w:lineRule="exact"/>
        <w:jc w:val="center"/>
        <w:rPr>
          <w:rFonts w:hint="eastAsia" w:ascii="黑体" w:hAnsi="黑体" w:eastAsia="黑体" w:cs="Times New Roman"/>
          <w:kern w:val="0"/>
          <w:sz w:val="44"/>
          <w:szCs w:val="44"/>
        </w:rPr>
      </w:pPr>
      <w:bookmarkStart w:id="2" w:name="_GoBack"/>
      <w:bookmarkEnd w:id="2"/>
    </w:p>
    <w:p>
      <w:pPr>
        <w:widowControl/>
        <w:adjustRightInd w:val="0"/>
        <w:snapToGrid w:val="0"/>
        <w:spacing w:line="540" w:lineRule="exact"/>
        <w:jc w:val="center"/>
        <w:rPr>
          <w:rFonts w:hint="eastAsia" w:ascii="黑体" w:hAnsi="黑体" w:eastAsia="黑体" w:cs="Times New Roman"/>
          <w:kern w:val="0"/>
          <w:sz w:val="44"/>
          <w:szCs w:val="44"/>
        </w:rPr>
      </w:pPr>
      <w:r>
        <w:rPr>
          <w:rFonts w:hint="eastAsia" w:ascii="黑体" w:hAnsi="黑体" w:eastAsia="黑体" w:cs="Times New Roman"/>
          <w:kern w:val="0"/>
          <w:sz w:val="44"/>
          <w:szCs w:val="44"/>
        </w:rPr>
        <w:t>关于开展2021年杭州市人力资源服务业  创新创优项目资助、中介引才奖励等           申报工作的通知</w:t>
      </w:r>
    </w:p>
    <w:p>
      <w:pPr>
        <w:adjustRightInd w:val="0"/>
        <w:snapToGrid w:val="0"/>
        <w:spacing w:line="540" w:lineRule="exact"/>
        <w:rPr>
          <w:rFonts w:hint="eastAsia" w:ascii="仿宋_GB2312" w:hAnsi="宋体" w:eastAsia="仿宋_GB2312" w:cs="Times New Roman"/>
          <w:sz w:val="36"/>
          <w:szCs w:val="36"/>
        </w:rPr>
      </w:pPr>
      <w:r>
        <w:rPr>
          <w:rFonts w:hint="eastAsia" w:ascii="仿宋_GB2312" w:hAnsi="宋体" w:eastAsia="仿宋_GB2312" w:cs="Times New Roman"/>
          <w:sz w:val="36"/>
          <w:szCs w:val="36"/>
        </w:rPr>
        <w:t xml:space="preserve"> </w:t>
      </w:r>
    </w:p>
    <w:p>
      <w:pPr>
        <w:adjustRightInd w:val="0"/>
        <w:snapToGrid w:val="0"/>
        <w:spacing w:line="520" w:lineRule="exact"/>
        <w:rPr>
          <w:rFonts w:hint="eastAsia" w:ascii="仿宋" w:hAnsi="仿宋" w:eastAsia="仿宋" w:cs="Times New Roman"/>
          <w:sz w:val="32"/>
          <w:szCs w:val="32"/>
        </w:rPr>
      </w:pPr>
      <w:r>
        <w:rPr>
          <w:rFonts w:hint="eastAsia" w:ascii="仿宋" w:hAnsi="仿宋" w:eastAsia="仿宋" w:cs="Times New Roman"/>
          <w:sz w:val="32"/>
          <w:szCs w:val="32"/>
        </w:rPr>
        <w:t>各区、县（市）人力社保局、西湖风景名胜区人力社保局，各有关单位：</w:t>
      </w:r>
    </w:p>
    <w:p>
      <w:pPr>
        <w:widowControl/>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为进一步推动我市人力资源服务业创新发展，根据《关于印发&lt;杭州市加快发展人力资源服务业&gt;实施细则的通知》（杭委人办〔2020〕3号）的精神，经研究，决定开展2021杭州市人力资源服务业龙头企业集聚奖励、产业园建园资助、产业园运营补助、创新创优项目资助、品牌发展资助、中介引才奖励、参与重大发展战略资助、供需对接活动补助等申报工作,现就有关事宜通知如下：</w:t>
      </w:r>
    </w:p>
    <w:p>
      <w:pPr>
        <w:widowControl/>
        <w:adjustRightInd w:val="0"/>
        <w:snapToGrid w:val="0"/>
        <w:spacing w:line="520" w:lineRule="exact"/>
        <w:ind w:firstLine="645"/>
        <w:rPr>
          <w:rFonts w:hint="eastAsia" w:ascii="仿宋" w:hAnsi="仿宋" w:eastAsia="仿宋" w:cs="Times New Roman"/>
          <w:b/>
          <w:bCs/>
          <w:sz w:val="32"/>
          <w:szCs w:val="32"/>
        </w:rPr>
      </w:pPr>
      <w:r>
        <w:rPr>
          <w:rFonts w:hint="eastAsia" w:ascii="仿宋" w:hAnsi="仿宋" w:eastAsia="仿宋" w:cs="Times New Roman"/>
          <w:b/>
          <w:bCs/>
          <w:sz w:val="32"/>
          <w:szCs w:val="32"/>
        </w:rPr>
        <w:t>一、龙头企业集聚奖励</w:t>
      </w:r>
    </w:p>
    <w:p>
      <w:pPr>
        <w:widowControl/>
        <w:adjustRightInd w:val="0"/>
        <w:snapToGrid w:val="0"/>
        <w:spacing w:line="520" w:lineRule="exact"/>
        <w:ind w:firstLine="645"/>
        <w:rPr>
          <w:rFonts w:hint="eastAsia" w:ascii="仿宋" w:hAnsi="仿宋" w:eastAsia="仿宋" w:cs="Tahoma"/>
          <w:kern w:val="0"/>
          <w:sz w:val="32"/>
          <w:szCs w:val="32"/>
        </w:rPr>
      </w:pPr>
      <w:r>
        <w:rPr>
          <w:rFonts w:hint="eastAsia" w:ascii="仿宋" w:hAnsi="仿宋" w:eastAsia="仿宋" w:cs="Times New Roman"/>
          <w:b/>
          <w:bCs/>
          <w:sz w:val="32"/>
          <w:szCs w:val="32"/>
        </w:rPr>
        <w:t>1.申报对象：</w:t>
      </w:r>
      <w:r>
        <w:rPr>
          <w:rFonts w:hint="eastAsia" w:ascii="仿宋" w:hAnsi="仿宋" w:eastAsia="仿宋" w:cs="Tahoma"/>
          <w:kern w:val="0"/>
          <w:sz w:val="32"/>
          <w:szCs w:val="32"/>
        </w:rPr>
        <w:t>入选《财富》世界500强、中国企业500强、中国服务业500强，总部迁入杭州或在杭设立具有独立法人资格的分支机构的人力资源服务企业。</w:t>
      </w:r>
    </w:p>
    <w:p>
      <w:pPr>
        <w:widowControl/>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ahoma"/>
          <w:b/>
          <w:bCs/>
          <w:kern w:val="0"/>
          <w:sz w:val="32"/>
          <w:szCs w:val="32"/>
        </w:rPr>
        <w:t>2.申报程序及材料：</w:t>
      </w:r>
      <w:r>
        <w:rPr>
          <w:rFonts w:hint="eastAsia" w:ascii="仿宋" w:hAnsi="仿宋" w:eastAsia="仿宋" w:cs="Times New Roman"/>
          <w:sz w:val="32"/>
          <w:szCs w:val="32"/>
        </w:rPr>
        <w:t>符合条件的单位向所在地人力社保部门提交申报说明及相关佐证材料；各地人力社保部门会同财政部门对申报材料进行初审后，报市人力社保局。</w:t>
      </w:r>
    </w:p>
    <w:p>
      <w:pPr>
        <w:widowControl/>
        <w:adjustRightInd w:val="0"/>
        <w:snapToGrid w:val="0"/>
        <w:spacing w:line="520" w:lineRule="exact"/>
        <w:ind w:firstLine="645"/>
        <w:rPr>
          <w:rFonts w:hint="eastAsia" w:ascii="仿宋" w:hAnsi="仿宋" w:eastAsia="仿宋" w:cs="Tahoma"/>
          <w:kern w:val="0"/>
          <w:sz w:val="32"/>
          <w:szCs w:val="32"/>
        </w:rPr>
      </w:pPr>
      <w:r>
        <w:rPr>
          <w:rFonts w:hint="eastAsia" w:ascii="仿宋" w:hAnsi="仿宋" w:eastAsia="仿宋" w:cs="Tahoma"/>
          <w:b/>
          <w:bCs/>
          <w:kern w:val="0"/>
          <w:sz w:val="32"/>
          <w:szCs w:val="32"/>
        </w:rPr>
        <w:t>3.审核程序：</w:t>
      </w:r>
      <w:r>
        <w:rPr>
          <w:rFonts w:hint="eastAsia" w:ascii="仿宋" w:hAnsi="仿宋" w:eastAsia="仿宋" w:cs="Times New Roman"/>
          <w:sz w:val="32"/>
          <w:szCs w:val="32"/>
        </w:rPr>
        <w:t>市人力社保局会同市财政局审核后，按“一事一议”报市政府。</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b/>
          <w:bCs/>
          <w:sz w:val="32"/>
          <w:szCs w:val="32"/>
        </w:rPr>
        <w:t>4.申报截止时间：</w:t>
      </w:r>
      <w:r>
        <w:rPr>
          <w:rFonts w:hint="eastAsia" w:ascii="仿宋" w:hAnsi="仿宋" w:eastAsia="仿宋" w:cs="Times New Roman"/>
          <w:sz w:val="32"/>
          <w:szCs w:val="32"/>
        </w:rPr>
        <w:t>2021年12月底。</w:t>
      </w:r>
    </w:p>
    <w:p>
      <w:pPr>
        <w:adjustRightInd w:val="0"/>
        <w:snapToGrid w:val="0"/>
        <w:spacing w:line="520" w:lineRule="exact"/>
        <w:ind w:left="679"/>
        <w:rPr>
          <w:rFonts w:hint="eastAsia" w:ascii="仿宋" w:hAnsi="仿宋" w:eastAsia="仿宋" w:cs="Tahoma"/>
          <w:b/>
          <w:bCs/>
          <w:kern w:val="0"/>
          <w:sz w:val="32"/>
          <w:szCs w:val="32"/>
        </w:rPr>
      </w:pPr>
      <w:r>
        <w:rPr>
          <w:rFonts w:hint="eastAsia" w:ascii="仿宋" w:hAnsi="仿宋" w:eastAsia="仿宋" w:cs="Tahoma"/>
          <w:b/>
          <w:bCs/>
          <w:kern w:val="0"/>
          <w:sz w:val="32"/>
          <w:szCs w:val="32"/>
        </w:rPr>
        <w:t>二、产业园建园资助</w:t>
      </w:r>
    </w:p>
    <w:p>
      <w:pPr>
        <w:adjustRightInd w:val="0"/>
        <w:snapToGrid w:val="0"/>
        <w:spacing w:line="520" w:lineRule="exact"/>
        <w:ind w:firstLine="643" w:firstLineChars="200"/>
        <w:rPr>
          <w:rFonts w:hint="eastAsia" w:ascii="仿宋" w:hAnsi="仿宋" w:eastAsia="仿宋" w:cs="Tahoma"/>
          <w:kern w:val="0"/>
          <w:sz w:val="32"/>
          <w:szCs w:val="32"/>
        </w:rPr>
      </w:pPr>
      <w:r>
        <w:rPr>
          <w:rFonts w:hint="eastAsia" w:ascii="仿宋" w:hAnsi="仿宋" w:eastAsia="仿宋" w:cs="Times New Roman"/>
          <w:b/>
          <w:bCs/>
          <w:sz w:val="32"/>
          <w:szCs w:val="32"/>
        </w:rPr>
        <w:t>1.申报对象：</w:t>
      </w:r>
      <w:r>
        <w:rPr>
          <w:rFonts w:hint="eastAsia" w:ascii="仿宋" w:hAnsi="仿宋" w:eastAsia="仿宋" w:cs="Tahoma"/>
          <w:kern w:val="0"/>
          <w:sz w:val="32"/>
          <w:szCs w:val="32"/>
        </w:rPr>
        <w:t>成功创建国家级、省级、市级人力资源服务产业园的运营主体。</w:t>
      </w:r>
    </w:p>
    <w:p>
      <w:pPr>
        <w:adjustRightInd w:val="0"/>
        <w:snapToGrid w:val="0"/>
        <w:spacing w:line="520" w:lineRule="exact"/>
        <w:ind w:firstLine="643" w:firstLineChars="200"/>
        <w:rPr>
          <w:rFonts w:hint="eastAsia" w:ascii="仿宋" w:hAnsi="仿宋" w:eastAsia="仿宋" w:cs="Tahoma"/>
          <w:b/>
          <w:bCs/>
          <w:kern w:val="0"/>
          <w:sz w:val="32"/>
          <w:szCs w:val="32"/>
        </w:rPr>
      </w:pPr>
      <w:r>
        <w:rPr>
          <w:rFonts w:hint="eastAsia" w:ascii="仿宋" w:hAnsi="仿宋" w:eastAsia="仿宋" w:cs="Tahoma"/>
          <w:b/>
          <w:bCs/>
          <w:kern w:val="0"/>
          <w:sz w:val="32"/>
          <w:szCs w:val="32"/>
        </w:rPr>
        <w:t>2.申报程序及材料：</w:t>
      </w:r>
    </w:p>
    <w:p>
      <w:pPr>
        <w:adjustRightInd w:val="0"/>
        <w:snapToGrid w:val="0"/>
        <w:spacing w:line="52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（1）成功创建国家级、省级产业园的运营主体，向所在地人力社保部门提交产业园建园资助申请报告及国家级、省级园区设立的文件依据；</w:t>
      </w:r>
    </w:p>
    <w:p>
      <w:pPr>
        <w:adjustRightInd w:val="0"/>
        <w:snapToGrid w:val="0"/>
        <w:spacing w:line="52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（2）申请创建市级产业园的，运营主体所在地人民政府向市人力社保局提出书面申请报告、扶持产业园发展的配套政策、管理制度、入园企业名单等材料。</w:t>
      </w:r>
    </w:p>
    <w:p>
      <w:pPr>
        <w:adjustRightInd w:val="0"/>
        <w:snapToGrid w:val="0"/>
        <w:spacing w:line="520" w:lineRule="exact"/>
        <w:ind w:firstLine="643" w:firstLineChars="200"/>
        <w:rPr>
          <w:rFonts w:hint="eastAsia" w:ascii="仿宋" w:hAnsi="仿宋" w:eastAsia="仿宋" w:cs="Tahoma"/>
          <w:b/>
          <w:bCs/>
          <w:kern w:val="0"/>
          <w:sz w:val="32"/>
          <w:szCs w:val="32"/>
        </w:rPr>
      </w:pPr>
      <w:r>
        <w:rPr>
          <w:rFonts w:hint="eastAsia" w:ascii="仿宋" w:hAnsi="仿宋" w:eastAsia="仿宋" w:cs="Tahoma"/>
          <w:b/>
          <w:bCs/>
          <w:kern w:val="0"/>
          <w:sz w:val="32"/>
          <w:szCs w:val="32"/>
        </w:rPr>
        <w:t>3.审核程序：</w:t>
      </w:r>
    </w:p>
    <w:p>
      <w:pPr>
        <w:adjustRightInd w:val="0"/>
        <w:snapToGrid w:val="0"/>
        <w:spacing w:line="520" w:lineRule="exact"/>
        <w:ind w:firstLine="640" w:firstLineChars="200"/>
        <w:rPr>
          <w:rFonts w:hint="eastAsia" w:ascii="仿宋" w:hAnsi="仿宋" w:eastAsia="仿宋" w:cs="Tahoma"/>
          <w:kern w:val="0"/>
          <w:sz w:val="32"/>
          <w:szCs w:val="32"/>
        </w:rPr>
      </w:pPr>
      <w:r>
        <w:rPr>
          <w:rFonts w:hint="eastAsia" w:ascii="仿宋" w:hAnsi="仿宋" w:eastAsia="仿宋" w:cs="Times New Roman"/>
          <w:sz w:val="32"/>
          <w:szCs w:val="32"/>
        </w:rPr>
        <w:t>（1）对人社部、省人社厅同意新设立的</w:t>
      </w:r>
      <w:r>
        <w:rPr>
          <w:rFonts w:hint="eastAsia" w:ascii="仿宋" w:hAnsi="仿宋" w:eastAsia="仿宋" w:cs="Tahoma"/>
          <w:kern w:val="0"/>
          <w:sz w:val="32"/>
          <w:szCs w:val="32"/>
        </w:rPr>
        <w:t>国家级、省级产业园，分别给予100万、80万元一次性产业园建园资助。</w:t>
      </w:r>
    </w:p>
    <w:p>
      <w:pPr>
        <w:adjustRightInd w:val="0"/>
        <w:snapToGrid w:val="0"/>
        <w:spacing w:line="520" w:lineRule="exact"/>
        <w:ind w:firstLine="640" w:firstLineChars="200"/>
        <w:rPr>
          <w:rFonts w:hint="eastAsia" w:ascii="仿宋" w:hAnsi="仿宋" w:eastAsia="仿宋_GB2312" w:cs="Tahoma"/>
          <w:kern w:val="0"/>
          <w:sz w:val="32"/>
          <w:szCs w:val="32"/>
        </w:rPr>
      </w:pPr>
      <w:r>
        <w:rPr>
          <w:rFonts w:hint="eastAsia" w:ascii="仿宋" w:hAnsi="仿宋" w:eastAsia="仿宋" w:cs="Times New Roman"/>
          <w:sz w:val="32"/>
          <w:szCs w:val="32"/>
        </w:rPr>
        <w:t>（2）申请创建市级产业园的，</w:t>
      </w:r>
      <w:r>
        <w:rPr>
          <w:rFonts w:hint="eastAsia" w:ascii="仿宋_GB2312" w:hAnsi="Tahoma" w:eastAsia="仿宋_GB2312" w:cs="Tahoma"/>
          <w:kern w:val="0"/>
          <w:sz w:val="32"/>
          <w:szCs w:val="32"/>
        </w:rPr>
        <w:t>市人力社保局会同市财政局采用材料审核、实地察看等方式进行审核，对符合条件的园区认定为市级产业园，给予</w:t>
      </w:r>
      <w:r>
        <w:rPr>
          <w:rFonts w:hint="eastAsia" w:ascii="仿宋" w:hAnsi="仿宋" w:eastAsia="仿宋" w:cs="Tahoma"/>
          <w:kern w:val="0"/>
          <w:sz w:val="32"/>
          <w:szCs w:val="32"/>
        </w:rPr>
        <w:t>50</w:t>
      </w:r>
      <w:r>
        <w:rPr>
          <w:rFonts w:hint="eastAsia" w:ascii="仿宋_GB2312" w:hAnsi="Tahoma" w:eastAsia="仿宋_GB2312" w:cs="Tahoma"/>
          <w:kern w:val="0"/>
          <w:sz w:val="32"/>
          <w:szCs w:val="32"/>
        </w:rPr>
        <w:t>万元一次性建园资助。</w:t>
      </w:r>
    </w:p>
    <w:p>
      <w:pPr>
        <w:adjustRightInd w:val="0"/>
        <w:snapToGrid w:val="0"/>
        <w:spacing w:line="520" w:lineRule="exact"/>
        <w:ind w:firstLine="640" w:firstLineChars="200"/>
        <w:rPr>
          <w:rFonts w:hint="eastAsia" w:ascii="仿宋" w:hAnsi="仿宋" w:eastAsia="仿宋" w:cs="Tahoma"/>
          <w:kern w:val="0"/>
          <w:sz w:val="32"/>
          <w:szCs w:val="32"/>
        </w:rPr>
      </w:pPr>
      <w:r>
        <w:rPr>
          <w:rFonts w:hint="eastAsia" w:ascii="仿宋" w:hAnsi="仿宋" w:eastAsia="仿宋" w:cs="Tahoma"/>
          <w:kern w:val="0"/>
          <w:sz w:val="32"/>
          <w:szCs w:val="32"/>
        </w:rPr>
        <w:t>对成功创建更高级别产业园的，给予差额资助。</w:t>
      </w:r>
    </w:p>
    <w:p>
      <w:pPr>
        <w:adjustRightInd w:val="0"/>
        <w:snapToGrid w:val="0"/>
        <w:spacing w:line="520" w:lineRule="exact"/>
        <w:ind w:firstLine="643" w:firstLineChars="200"/>
        <w:rPr>
          <w:rFonts w:hint="eastAsia" w:ascii="仿宋" w:hAnsi="仿宋" w:eastAsia="仿宋" w:cs="Times New Roman"/>
          <w:sz w:val="32"/>
          <w:szCs w:val="32"/>
        </w:rPr>
      </w:pPr>
      <w:r>
        <w:rPr>
          <w:rFonts w:hint="eastAsia" w:ascii="仿宋" w:hAnsi="仿宋" w:eastAsia="仿宋" w:cs="Times New Roman"/>
          <w:b/>
          <w:bCs/>
          <w:sz w:val="32"/>
          <w:szCs w:val="32"/>
        </w:rPr>
        <w:t>4.申报截止时间：</w:t>
      </w:r>
      <w:r>
        <w:rPr>
          <w:rFonts w:hint="eastAsia" w:ascii="仿宋" w:hAnsi="仿宋" w:eastAsia="仿宋" w:cs="Times New Roman"/>
          <w:sz w:val="32"/>
          <w:szCs w:val="32"/>
        </w:rPr>
        <w:t>2021年12月底。</w:t>
      </w:r>
    </w:p>
    <w:p>
      <w:pPr>
        <w:adjustRightInd w:val="0"/>
        <w:snapToGrid w:val="0"/>
        <w:spacing w:line="520" w:lineRule="exact"/>
        <w:ind w:left="679"/>
        <w:rPr>
          <w:rFonts w:hint="eastAsia" w:ascii="仿宋" w:hAnsi="仿宋" w:eastAsia="仿宋" w:cs="Tahoma"/>
          <w:b/>
          <w:bCs/>
          <w:kern w:val="0"/>
          <w:sz w:val="32"/>
          <w:szCs w:val="32"/>
        </w:rPr>
      </w:pPr>
      <w:r>
        <w:rPr>
          <w:rFonts w:hint="eastAsia" w:ascii="仿宋" w:hAnsi="仿宋" w:eastAsia="仿宋" w:cs="Tahoma"/>
          <w:b/>
          <w:bCs/>
          <w:kern w:val="0"/>
          <w:sz w:val="32"/>
          <w:szCs w:val="32"/>
        </w:rPr>
        <w:t>三、产业园运营补助</w:t>
      </w:r>
    </w:p>
    <w:p>
      <w:pPr>
        <w:adjustRightInd w:val="0"/>
        <w:snapToGrid w:val="0"/>
        <w:spacing w:line="520" w:lineRule="exact"/>
        <w:ind w:firstLine="200"/>
        <w:rPr>
          <w:rFonts w:hint="eastAsia" w:ascii="仿宋" w:hAnsi="仿宋" w:eastAsia="仿宋" w:cs="Times New Roman"/>
          <w:sz w:val="32"/>
          <w:szCs w:val="32"/>
        </w:rPr>
      </w:pPr>
      <w:r>
        <w:rPr>
          <w:rFonts w:hint="eastAsia" w:ascii="仿宋_GB2312" w:hAnsi="仿宋" w:eastAsia="仿宋_GB2312" w:cs="Tahoma"/>
          <w:kern w:val="0"/>
          <w:sz w:val="32"/>
          <w:szCs w:val="32"/>
        </w:rPr>
        <w:t xml:space="preserve">  </w:t>
      </w:r>
      <w:r>
        <w:rPr>
          <w:rFonts w:hint="eastAsia" w:ascii="仿宋" w:hAnsi="仿宋" w:eastAsia="仿宋" w:cs="Tahoma"/>
          <w:b/>
          <w:bCs/>
          <w:kern w:val="0"/>
          <w:sz w:val="32"/>
          <w:szCs w:val="32"/>
        </w:rPr>
        <w:t xml:space="preserve"> 1.</w:t>
      </w:r>
      <w:r>
        <w:rPr>
          <w:rFonts w:hint="eastAsia" w:ascii="仿宋" w:hAnsi="仿宋" w:eastAsia="仿宋" w:cs="Times New Roman"/>
          <w:b/>
          <w:bCs/>
          <w:sz w:val="32"/>
          <w:szCs w:val="32"/>
        </w:rPr>
        <w:t>申报对象：</w:t>
      </w:r>
      <w:r>
        <w:rPr>
          <w:rFonts w:hint="eastAsia" w:ascii="仿宋" w:hAnsi="仿宋" w:eastAsia="仿宋" w:cs="Times New Roman"/>
          <w:sz w:val="32"/>
          <w:szCs w:val="32"/>
        </w:rPr>
        <w:t>运作管理情况良好且绩效显著的国家级、省级、市级人力资源服务产业园。</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2.申报程序及材料：</w:t>
      </w:r>
      <w:r>
        <w:rPr>
          <w:rFonts w:hint="eastAsia" w:ascii="仿宋" w:hAnsi="仿宋" w:eastAsia="仿宋" w:cs="Times New Roman"/>
          <w:sz w:val="32"/>
          <w:szCs w:val="32"/>
        </w:rPr>
        <w:t>申报材料经所在地人力社保、财政部门初审后，报市人力社保局。</w:t>
      </w:r>
    </w:p>
    <w:p>
      <w:pPr>
        <w:adjustRightInd w:val="0"/>
        <w:snapToGrid w:val="0"/>
        <w:spacing w:line="520" w:lineRule="exact"/>
        <w:ind w:firstLine="643" w:firstLineChars="201"/>
        <w:rPr>
          <w:rFonts w:hint="eastAsia" w:ascii="仿宋_GB2312" w:hAnsi="Tahoma" w:eastAsia="仿宋_GB2312" w:cs="Tahoma"/>
          <w:kern w:val="0"/>
          <w:sz w:val="32"/>
          <w:szCs w:val="32"/>
        </w:rPr>
      </w:pPr>
      <w:r>
        <w:rPr>
          <w:rFonts w:hint="eastAsia" w:ascii="仿宋" w:hAnsi="仿宋" w:eastAsia="仿宋" w:cs="Times New Roman"/>
          <w:sz w:val="32"/>
          <w:szCs w:val="32"/>
        </w:rPr>
        <w:t>申报材料：</w:t>
      </w:r>
      <w:r>
        <w:rPr>
          <w:rFonts w:hint="eastAsia" w:ascii="仿宋_GB2312" w:hAnsi="Tahoma" w:eastAsia="仿宋_GB2312" w:cs="Tahoma"/>
          <w:kern w:val="0"/>
          <w:sz w:val="32"/>
          <w:szCs w:val="32"/>
        </w:rPr>
        <w:t>《杭州市人力资源服务产业园运营补助申请表》（附件1）；</w:t>
      </w:r>
      <w:r>
        <w:rPr>
          <w:rFonts w:hint="eastAsia" w:ascii="仿宋_GB2312" w:hAnsi="Calibri" w:eastAsia="仿宋_GB2312" w:cs="Times New Roman"/>
          <w:sz w:val="32"/>
          <w:szCs w:val="32"/>
        </w:rPr>
        <w:t>园区运营方</w:t>
      </w:r>
      <w:r>
        <w:rPr>
          <w:rFonts w:hint="eastAsia" w:ascii="仿宋_GB2312" w:hAnsi="Tahoma" w:eastAsia="仿宋_GB2312" w:cs="Tahoma"/>
          <w:kern w:val="0"/>
          <w:sz w:val="32"/>
          <w:szCs w:val="32"/>
        </w:rPr>
        <w:t>工商营业执照或其他机构设立依据复印件；园区上年工作总结；入园人力资源服务企业名册、上年业绩及</w:t>
      </w:r>
      <w:r>
        <w:rPr>
          <w:rFonts w:hint="eastAsia" w:ascii="仿宋_GB2312" w:hAnsi="Calibri" w:eastAsia="仿宋_GB2312" w:cs="Times New Roman"/>
          <w:sz w:val="32"/>
          <w:szCs w:val="32"/>
        </w:rPr>
        <w:t>主营业务开展情况</w:t>
      </w:r>
      <w:r>
        <w:rPr>
          <w:rFonts w:hint="eastAsia" w:ascii="仿宋_GB2312" w:hAnsi="Tahoma" w:eastAsia="仿宋_GB2312" w:cs="Tahoma"/>
          <w:kern w:val="0"/>
          <w:sz w:val="32"/>
          <w:szCs w:val="32"/>
        </w:rPr>
        <w:t>。</w:t>
      </w:r>
    </w:p>
    <w:p>
      <w:pPr>
        <w:adjustRightInd w:val="0"/>
        <w:snapToGrid w:val="0"/>
        <w:spacing w:line="520" w:lineRule="exact"/>
        <w:ind w:firstLine="645"/>
        <w:rPr>
          <w:rFonts w:hint="eastAsia" w:ascii="仿宋" w:hAnsi="仿宋" w:eastAsia="仿宋" w:cs="Tahoma"/>
          <w:kern w:val="0"/>
          <w:sz w:val="32"/>
          <w:szCs w:val="32"/>
        </w:rPr>
      </w:pPr>
      <w:r>
        <w:rPr>
          <w:rFonts w:hint="eastAsia" w:ascii="仿宋" w:hAnsi="仿宋" w:eastAsia="仿宋" w:cs="Times New Roman"/>
          <w:b/>
          <w:bCs/>
          <w:sz w:val="32"/>
          <w:szCs w:val="32"/>
        </w:rPr>
        <w:t>3.审核程序：</w:t>
      </w:r>
      <w:r>
        <w:rPr>
          <w:rFonts w:hint="eastAsia" w:ascii="仿宋" w:hAnsi="仿宋" w:eastAsia="仿宋" w:cs="Arial Unicode MS"/>
          <w:sz w:val="32"/>
          <w:szCs w:val="32"/>
        </w:rPr>
        <w:t>市人力社保局委托第三方机构对园区上年度运营绩效进行考核。</w:t>
      </w:r>
      <w:r>
        <w:rPr>
          <w:rFonts w:hint="eastAsia" w:ascii="仿宋" w:hAnsi="仿宋" w:eastAsia="仿宋" w:cs="Times New Roman"/>
          <w:sz w:val="32"/>
          <w:szCs w:val="32"/>
        </w:rPr>
        <w:t>对通过产业园运营绩效考核的</w:t>
      </w:r>
      <w:r>
        <w:rPr>
          <w:rFonts w:hint="eastAsia" w:ascii="仿宋" w:hAnsi="仿宋" w:eastAsia="仿宋" w:cs="Tahoma"/>
          <w:kern w:val="0"/>
          <w:sz w:val="32"/>
          <w:szCs w:val="32"/>
        </w:rPr>
        <w:t>国家级、省级、市级产业园，分别按最高40万元/年、30万元/年、20万元/年的标准给予补助，每个园区最多可获3次补助。</w:t>
      </w:r>
    </w:p>
    <w:p>
      <w:pPr>
        <w:adjustRightInd w:val="0"/>
        <w:snapToGrid w:val="0"/>
        <w:spacing w:line="520" w:lineRule="exact"/>
        <w:ind w:firstLine="645"/>
        <w:rPr>
          <w:rFonts w:hint="eastAsia" w:ascii="仿宋" w:hAnsi="仿宋" w:eastAsia="仿宋" w:cs="Tahoma"/>
          <w:kern w:val="0"/>
          <w:sz w:val="32"/>
          <w:szCs w:val="32"/>
        </w:rPr>
      </w:pPr>
      <w:r>
        <w:rPr>
          <w:rFonts w:hint="eastAsia" w:ascii="仿宋" w:hAnsi="仿宋" w:eastAsia="仿宋" w:cs="Tahoma"/>
          <w:b/>
          <w:bCs/>
          <w:kern w:val="0"/>
          <w:sz w:val="32"/>
          <w:szCs w:val="32"/>
        </w:rPr>
        <w:t>4.申报截止时间：</w:t>
      </w:r>
      <w:r>
        <w:rPr>
          <w:rFonts w:hint="eastAsia" w:ascii="仿宋" w:hAnsi="仿宋" w:eastAsia="仿宋" w:cs="Tahoma"/>
          <w:kern w:val="0"/>
          <w:sz w:val="32"/>
          <w:szCs w:val="32"/>
        </w:rPr>
        <w:t>2021年9月底。</w:t>
      </w:r>
    </w:p>
    <w:p>
      <w:pPr>
        <w:adjustRightInd w:val="0"/>
        <w:snapToGrid w:val="0"/>
        <w:spacing w:line="520" w:lineRule="exact"/>
        <w:ind w:left="679"/>
        <w:rPr>
          <w:rFonts w:hint="eastAsia" w:ascii="仿宋" w:hAnsi="仿宋" w:eastAsia="仿宋" w:cs="Tahoma"/>
          <w:b/>
          <w:bCs/>
          <w:kern w:val="0"/>
          <w:sz w:val="32"/>
          <w:szCs w:val="32"/>
        </w:rPr>
      </w:pPr>
      <w:r>
        <w:rPr>
          <w:rFonts w:hint="eastAsia" w:ascii="仿宋" w:hAnsi="仿宋" w:eastAsia="仿宋" w:cs="Tahoma"/>
          <w:b/>
          <w:bCs/>
          <w:kern w:val="0"/>
          <w:sz w:val="32"/>
          <w:szCs w:val="32"/>
        </w:rPr>
        <w:t>四、创新创优项目资助</w:t>
      </w:r>
    </w:p>
    <w:p>
      <w:pPr>
        <w:adjustRightInd w:val="0"/>
        <w:snapToGrid w:val="0"/>
        <w:spacing w:line="520" w:lineRule="exact"/>
        <w:ind w:firstLine="645"/>
        <w:rPr>
          <w:rFonts w:hint="eastAsia" w:ascii="仿宋" w:hAnsi="仿宋" w:eastAsia="仿宋" w:cs="Arial Unicode MS"/>
          <w:sz w:val="32"/>
          <w:szCs w:val="32"/>
        </w:rPr>
      </w:pPr>
      <w:r>
        <w:rPr>
          <w:rFonts w:hint="eastAsia" w:ascii="仿宋" w:hAnsi="仿宋" w:eastAsia="仿宋" w:cs="Tahoma"/>
          <w:b/>
          <w:bCs/>
          <w:kern w:val="0"/>
          <w:sz w:val="32"/>
          <w:szCs w:val="32"/>
        </w:rPr>
        <w:t>1.申报对象：</w:t>
      </w:r>
      <w:r>
        <w:rPr>
          <w:rFonts w:hint="eastAsia" w:ascii="仿宋" w:hAnsi="仿宋" w:eastAsia="仿宋" w:cs="Arial Unicode MS"/>
          <w:sz w:val="32"/>
          <w:szCs w:val="32"/>
        </w:rPr>
        <w:t>深入实施全方位、全过程、全领域数字化改革，推动经济社会全方位数字化转型。</w:t>
      </w:r>
      <w:r>
        <w:rPr>
          <w:rFonts w:hint="eastAsia" w:ascii="仿宋" w:hAnsi="仿宋" w:eastAsia="仿宋" w:cs="Tahoma"/>
          <w:kern w:val="0"/>
          <w:sz w:val="32"/>
          <w:szCs w:val="32"/>
        </w:rPr>
        <w:t>在高级人才寻访、招聘、人力资源SaaS平台、人力资源管理咨询、人力资源服务外包、人才测评等业态，</w:t>
      </w:r>
      <w:r>
        <w:rPr>
          <w:rFonts w:hint="eastAsia" w:ascii="仿宋" w:hAnsi="仿宋" w:eastAsia="仿宋" w:cs="Arial Unicode MS"/>
          <w:sz w:val="32"/>
          <w:szCs w:val="32"/>
        </w:rPr>
        <w:t>运用大数据、云计算、移动互联网、人工智能等新技术，推动人力资源服务数字化转型，实现数字化与技术创新、服务创新、模式创新相融合的人力资源服务和产品项目。</w:t>
      </w:r>
    </w:p>
    <w:p>
      <w:pPr>
        <w:adjustRightInd w:val="0"/>
        <w:snapToGrid w:val="0"/>
        <w:spacing w:line="520" w:lineRule="exact"/>
        <w:ind w:firstLine="645"/>
        <w:rPr>
          <w:rFonts w:hint="eastAsia" w:ascii="仿宋" w:hAnsi="仿宋" w:eastAsia="仿宋" w:cs="Tahoma"/>
          <w:kern w:val="0"/>
          <w:sz w:val="32"/>
          <w:szCs w:val="32"/>
        </w:rPr>
      </w:pPr>
      <w:r>
        <w:rPr>
          <w:rFonts w:hint="eastAsia" w:ascii="仿宋" w:hAnsi="仿宋" w:eastAsia="仿宋" w:cs="Tahoma"/>
          <w:kern w:val="0"/>
          <w:sz w:val="32"/>
          <w:szCs w:val="32"/>
        </w:rPr>
        <w:t>创新项目所在单位应为在我市工商注册、取得人力资源服务许可或备案的企业。项目所在单位拥有自主知识产权，或项目自主知识产权归属于申报单位的关联母公司所有，且已在杭应用推广，保持良好的年盈利及利润增长。</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ahoma"/>
          <w:b/>
          <w:bCs/>
          <w:kern w:val="0"/>
          <w:sz w:val="32"/>
          <w:szCs w:val="32"/>
        </w:rPr>
        <w:t>2.申报程序及材料：</w:t>
      </w:r>
      <w:r>
        <w:rPr>
          <w:rFonts w:hint="eastAsia" w:ascii="仿宋" w:hAnsi="仿宋" w:eastAsia="仿宋" w:cs="Times New Roman"/>
          <w:sz w:val="32"/>
          <w:szCs w:val="32"/>
        </w:rPr>
        <w:t>申报材料经所在地人力社保部门初审后，报市人力社保局</w:t>
      </w:r>
    </w:p>
    <w:p>
      <w:pPr>
        <w:adjustRightInd w:val="0"/>
        <w:snapToGrid w:val="0"/>
        <w:spacing w:line="520" w:lineRule="exact"/>
        <w:ind w:firstLine="645"/>
        <w:rPr>
          <w:rFonts w:hint="eastAsia" w:ascii="仿宋_GB2312" w:hAnsi="Tahoma" w:eastAsia="仿宋_GB2312" w:cs="Tahoma"/>
          <w:kern w:val="0"/>
          <w:sz w:val="32"/>
          <w:szCs w:val="32"/>
        </w:rPr>
      </w:pPr>
      <w:r>
        <w:rPr>
          <w:rFonts w:hint="eastAsia" w:ascii="仿宋" w:hAnsi="仿宋" w:eastAsia="仿宋" w:cs="Times New Roman"/>
          <w:sz w:val="32"/>
          <w:szCs w:val="32"/>
        </w:rPr>
        <w:t>申报材料：《</w:t>
      </w:r>
      <w:r>
        <w:rPr>
          <w:rFonts w:hint="eastAsia" w:ascii="仿宋_GB2312" w:hAnsi="仿宋" w:eastAsia="仿宋_GB2312" w:cs="Times New Roman"/>
          <w:sz w:val="32"/>
          <w:szCs w:val="32"/>
          <w:shd w:val="clear" w:color="auto" w:fill="FFFFFF"/>
        </w:rPr>
        <w:t>杭州市人力资</w:t>
      </w:r>
      <w:r>
        <w:rPr>
          <w:rFonts w:hint="eastAsia" w:ascii="仿宋_GB2312" w:hAnsi="仿宋" w:eastAsia="仿宋_GB2312" w:cs="Times New Roman"/>
          <w:sz w:val="32"/>
          <w:szCs w:val="32"/>
        </w:rPr>
        <w:t>源服务和产品创新创优项目资助申报表</w:t>
      </w:r>
      <w:r>
        <w:rPr>
          <w:rFonts w:hint="eastAsia" w:ascii="仿宋" w:hAnsi="仿宋" w:eastAsia="仿宋" w:cs="Times New Roman"/>
          <w:sz w:val="32"/>
          <w:szCs w:val="32"/>
        </w:rPr>
        <w:t>》</w:t>
      </w:r>
      <w:r>
        <w:rPr>
          <w:rFonts w:hint="eastAsia" w:ascii="仿宋_GB2312" w:hAnsi="仿宋" w:eastAsia="仿宋_GB2312" w:cs="Times New Roman"/>
          <w:sz w:val="32"/>
          <w:szCs w:val="32"/>
        </w:rPr>
        <w:t>（附件2）；《杭州市人力资源服务和产品创新创优项目说明书及佐证材料清单》（附件3）。</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3.资助标准：</w:t>
      </w:r>
      <w:r>
        <w:rPr>
          <w:rFonts w:hint="eastAsia" w:ascii="仿宋" w:hAnsi="仿宋" w:eastAsia="仿宋" w:cs="Tahoma"/>
          <w:kern w:val="0"/>
          <w:sz w:val="32"/>
          <w:szCs w:val="32"/>
        </w:rPr>
        <w:t>经相关评审程序确定为重点项目和优秀项目的，分别给予40万元、20万元资助。</w:t>
      </w:r>
    </w:p>
    <w:p>
      <w:pPr>
        <w:adjustRightInd w:val="0"/>
        <w:snapToGrid w:val="0"/>
        <w:spacing w:line="520" w:lineRule="exact"/>
        <w:ind w:firstLine="646" w:firstLineChars="201"/>
        <w:rPr>
          <w:rFonts w:hint="eastAsia" w:ascii="仿宋" w:hAnsi="仿宋" w:eastAsia="仿宋" w:cs="Tahoma"/>
          <w:kern w:val="0"/>
          <w:sz w:val="32"/>
          <w:szCs w:val="32"/>
        </w:rPr>
      </w:pPr>
      <w:r>
        <w:rPr>
          <w:rFonts w:hint="eastAsia" w:ascii="仿宋" w:hAnsi="仿宋" w:eastAsia="仿宋" w:cs="Tahoma"/>
          <w:b/>
          <w:bCs/>
          <w:kern w:val="0"/>
          <w:sz w:val="32"/>
          <w:szCs w:val="32"/>
        </w:rPr>
        <w:t>4.申报截止时间：</w:t>
      </w:r>
      <w:r>
        <w:rPr>
          <w:rFonts w:hint="eastAsia" w:ascii="仿宋" w:hAnsi="仿宋" w:eastAsia="仿宋" w:cs="Tahoma"/>
          <w:kern w:val="0"/>
          <w:sz w:val="32"/>
          <w:szCs w:val="32"/>
        </w:rPr>
        <w:t>2021年8月底。</w:t>
      </w:r>
    </w:p>
    <w:p>
      <w:pPr>
        <w:adjustRightInd w:val="0"/>
        <w:snapToGrid w:val="0"/>
        <w:spacing w:line="520" w:lineRule="exact"/>
        <w:ind w:firstLine="646" w:firstLineChars="201"/>
        <w:rPr>
          <w:rFonts w:hint="eastAsia" w:ascii="仿宋" w:hAnsi="仿宋" w:eastAsia="仿宋" w:cs="Times New Roman"/>
          <w:b/>
          <w:bCs/>
          <w:sz w:val="32"/>
          <w:szCs w:val="32"/>
        </w:rPr>
      </w:pPr>
      <w:r>
        <w:rPr>
          <w:rFonts w:hint="eastAsia" w:ascii="仿宋" w:hAnsi="仿宋" w:eastAsia="仿宋" w:cs="Times New Roman"/>
          <w:b/>
          <w:bCs/>
          <w:sz w:val="32"/>
          <w:szCs w:val="32"/>
        </w:rPr>
        <w:t>五、品牌发展资助</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1.申报对象：</w:t>
      </w:r>
      <w:r>
        <w:rPr>
          <w:rFonts w:hint="eastAsia" w:ascii="仿宋" w:hAnsi="仿宋" w:eastAsia="仿宋" w:cs="Times New Roman"/>
          <w:sz w:val="32"/>
          <w:szCs w:val="32"/>
        </w:rPr>
        <w:t>首次上榜中国500强企业、中国服务业500强企业的人力资源服务企业；近三年获得人社部全国诚信服务示范单位称号的人力资源服务企业。</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2.申报程序及材料：</w:t>
      </w:r>
      <w:r>
        <w:rPr>
          <w:rFonts w:hint="eastAsia" w:ascii="仿宋" w:hAnsi="仿宋" w:eastAsia="仿宋" w:cs="Times New Roman"/>
          <w:sz w:val="32"/>
          <w:szCs w:val="32"/>
        </w:rPr>
        <w:t>申报材料经所在地人力社保、财政部门初审后，报市人力社保局。</w:t>
      </w:r>
    </w:p>
    <w:p>
      <w:pPr>
        <w:adjustRightInd w:val="0"/>
        <w:snapToGrid w:val="0"/>
        <w:spacing w:line="520" w:lineRule="exact"/>
        <w:ind w:firstLine="643" w:firstLineChars="201"/>
        <w:rPr>
          <w:rFonts w:hint="eastAsia" w:ascii="仿宋" w:hAnsi="仿宋" w:eastAsia="仿宋" w:cs="Times New Roman"/>
          <w:b/>
          <w:bCs/>
          <w:sz w:val="32"/>
          <w:szCs w:val="32"/>
        </w:rPr>
      </w:pPr>
      <w:r>
        <w:rPr>
          <w:rFonts w:hint="eastAsia" w:ascii="仿宋" w:hAnsi="仿宋" w:eastAsia="仿宋" w:cs="Times New Roman"/>
          <w:sz w:val="32"/>
          <w:szCs w:val="32"/>
        </w:rPr>
        <w:t>申报材料：</w:t>
      </w:r>
      <w:r>
        <w:rPr>
          <w:rFonts w:hint="eastAsia" w:ascii="仿宋_GB2312" w:hAnsi="Tahoma" w:eastAsia="仿宋_GB2312" w:cs="Tahoma"/>
          <w:kern w:val="0"/>
          <w:sz w:val="32"/>
          <w:szCs w:val="32"/>
        </w:rPr>
        <w:t>《杭州市人力资源服务企业品牌发展资助申请表》（附件4）；佐证材料复印件。</w:t>
      </w:r>
    </w:p>
    <w:p>
      <w:pPr>
        <w:autoSpaceDE w:val="0"/>
        <w:autoSpaceDN w:val="0"/>
        <w:adjustRightInd w:val="0"/>
        <w:snapToGrid w:val="0"/>
        <w:spacing w:line="520" w:lineRule="exact"/>
        <w:ind w:firstLine="643" w:firstLineChars="200"/>
        <w:textAlignment w:val="top"/>
        <w:rPr>
          <w:rFonts w:hint="eastAsia" w:ascii="仿宋" w:hAnsi="仿宋" w:eastAsia="仿宋" w:cs="Times New Roman"/>
          <w:sz w:val="32"/>
          <w:szCs w:val="32"/>
        </w:rPr>
      </w:pPr>
      <w:r>
        <w:rPr>
          <w:rFonts w:hint="eastAsia" w:ascii="仿宋" w:hAnsi="仿宋" w:eastAsia="仿宋" w:cs="Times New Roman"/>
          <w:b/>
          <w:bCs/>
          <w:sz w:val="32"/>
          <w:szCs w:val="32"/>
        </w:rPr>
        <w:t>3.资助标准。</w:t>
      </w:r>
      <w:r>
        <w:rPr>
          <w:rFonts w:hint="eastAsia" w:ascii="仿宋" w:hAnsi="仿宋" w:eastAsia="仿宋" w:cs="Times New Roman"/>
          <w:sz w:val="32"/>
          <w:szCs w:val="32"/>
        </w:rPr>
        <w:t>首次上榜中国企业500强、中国服务业500强企业的，分别给予30万元、20万元资助，以上资助从高不重复;近三年获得人社部全国诚信服务示范单位称号的，给予10万元资助。</w:t>
      </w:r>
    </w:p>
    <w:p>
      <w:pPr>
        <w:autoSpaceDE w:val="0"/>
        <w:autoSpaceDN w:val="0"/>
        <w:adjustRightInd w:val="0"/>
        <w:snapToGrid w:val="0"/>
        <w:spacing w:line="520" w:lineRule="exact"/>
        <w:ind w:firstLine="643" w:firstLineChars="200"/>
        <w:textAlignment w:val="top"/>
        <w:rPr>
          <w:rFonts w:hint="eastAsia" w:ascii="仿宋" w:hAnsi="仿宋" w:eastAsia="仿宋" w:cs="Times New Roman"/>
          <w:sz w:val="32"/>
          <w:szCs w:val="32"/>
        </w:rPr>
      </w:pPr>
      <w:r>
        <w:rPr>
          <w:rFonts w:hint="eastAsia" w:ascii="仿宋" w:hAnsi="仿宋" w:eastAsia="仿宋" w:cs="Tahoma"/>
          <w:b/>
          <w:bCs/>
          <w:kern w:val="0"/>
          <w:sz w:val="32"/>
          <w:szCs w:val="32"/>
        </w:rPr>
        <w:t>4.申报截止时间：</w:t>
      </w:r>
      <w:r>
        <w:rPr>
          <w:rFonts w:hint="eastAsia" w:ascii="仿宋" w:hAnsi="仿宋" w:eastAsia="仿宋" w:cs="Tahoma"/>
          <w:kern w:val="0"/>
          <w:sz w:val="32"/>
          <w:szCs w:val="32"/>
        </w:rPr>
        <w:t>2021年9月底。</w:t>
      </w:r>
    </w:p>
    <w:p>
      <w:pPr>
        <w:adjustRightInd w:val="0"/>
        <w:snapToGrid w:val="0"/>
        <w:spacing w:line="520" w:lineRule="exact"/>
        <w:rPr>
          <w:rFonts w:hint="eastAsia" w:ascii="仿宋" w:hAnsi="仿宋" w:eastAsia="仿宋" w:cs="Times New Roman"/>
          <w:b/>
          <w:bCs/>
          <w:sz w:val="32"/>
          <w:szCs w:val="32"/>
        </w:rPr>
      </w:pPr>
      <w:r>
        <w:rPr>
          <w:rFonts w:hint="eastAsia" w:ascii="仿宋" w:hAnsi="仿宋" w:eastAsia="仿宋" w:cs="Times New Roman"/>
          <w:b/>
          <w:bCs/>
          <w:sz w:val="32"/>
          <w:szCs w:val="32"/>
        </w:rPr>
        <w:t xml:space="preserve">    六、中介引才奖励</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1.申报对象：</w:t>
      </w:r>
      <w:r>
        <w:rPr>
          <w:rFonts w:hint="eastAsia" w:ascii="仿宋" w:hAnsi="仿宋" w:eastAsia="仿宋" w:cs="Times New Roman"/>
          <w:sz w:val="32"/>
          <w:szCs w:val="32"/>
        </w:rPr>
        <w:t>在我市工商注册、取得人力资源服务许可或备案、具有独立法人资格，2019年1月1日之后从杭州市外成功引进经我市人才分类认定为B、C、D类人才的人力资源服务企业。</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2.申报程序及材料：</w:t>
      </w:r>
      <w:r>
        <w:rPr>
          <w:rFonts w:hint="eastAsia" w:ascii="仿宋" w:hAnsi="仿宋" w:eastAsia="仿宋" w:cs="Times New Roman"/>
          <w:sz w:val="32"/>
          <w:szCs w:val="32"/>
        </w:rPr>
        <w:t>申报材料经过所在地人力社保、财政部门初审后，报市人力社保局。</w:t>
      </w:r>
    </w:p>
    <w:p>
      <w:pPr>
        <w:adjustRightInd w:val="0"/>
        <w:snapToGrid w:val="0"/>
        <w:spacing w:line="520" w:lineRule="exact"/>
        <w:ind w:firstLine="643" w:firstLineChars="201"/>
        <w:rPr>
          <w:rFonts w:hint="eastAsia" w:ascii="Times New Roman" w:hAnsi="Times New Roman" w:eastAsia="仿宋_GB2312" w:cs="Times New Roman"/>
          <w:sz w:val="32"/>
          <w:szCs w:val="32"/>
        </w:rPr>
      </w:pPr>
      <w:r>
        <w:rPr>
          <w:rFonts w:hint="eastAsia" w:ascii="仿宋" w:hAnsi="仿宋" w:eastAsia="仿宋" w:cs="Times New Roman"/>
          <w:sz w:val="32"/>
          <w:szCs w:val="32"/>
        </w:rPr>
        <w:t>申报材料：</w:t>
      </w:r>
      <w:r>
        <w:rPr>
          <w:rFonts w:hint="eastAsia" w:ascii="仿宋_GB2312" w:hAnsi="Tahoma" w:eastAsia="仿宋_GB2312" w:cs="Tahoma"/>
          <w:kern w:val="0"/>
          <w:sz w:val="32"/>
          <w:szCs w:val="32"/>
        </w:rPr>
        <w:t>《杭州市人力资源服务企业引才奖励申请表》（附件5）；引进人才简历、身份证或护照复印件；引进人才</w:t>
      </w:r>
      <w:r>
        <w:rPr>
          <w:rFonts w:hint="eastAsia" w:ascii="仿宋_GB2312" w:hAnsi="仿宋" w:eastAsia="仿宋_GB2312" w:cs="Times New Roman"/>
          <w:sz w:val="32"/>
          <w:szCs w:val="32"/>
        </w:rPr>
        <w:t>分类认定证书复印件；</w:t>
      </w:r>
      <w:r>
        <w:rPr>
          <w:rFonts w:hint="eastAsia" w:ascii="仿宋_GB2312" w:hAnsi="Tahoma" w:eastAsia="仿宋_GB2312" w:cs="Tahoma"/>
          <w:kern w:val="0"/>
          <w:sz w:val="32"/>
          <w:szCs w:val="32"/>
        </w:rPr>
        <w:t>申报单位与用人单位签订的委托业务合同、中介费拨付凭证。</w:t>
      </w:r>
    </w:p>
    <w:p>
      <w:pPr>
        <w:adjustRightInd w:val="0"/>
        <w:snapToGrid w:val="0"/>
        <w:spacing w:line="520" w:lineRule="exact"/>
        <w:ind w:firstLine="645"/>
        <w:rPr>
          <w:rFonts w:ascii="仿宋" w:hAnsi="仿宋" w:eastAsia="仿宋" w:cs="Times New Roman"/>
          <w:sz w:val="32"/>
          <w:szCs w:val="32"/>
        </w:rPr>
      </w:pPr>
      <w:r>
        <w:rPr>
          <w:rFonts w:hint="eastAsia" w:ascii="仿宋" w:hAnsi="仿宋" w:eastAsia="仿宋" w:cs="Times New Roman"/>
          <w:b/>
          <w:bCs/>
          <w:sz w:val="32"/>
          <w:szCs w:val="32"/>
        </w:rPr>
        <w:t>3.奖励标准:</w:t>
      </w:r>
      <w:r>
        <w:rPr>
          <w:rFonts w:hint="eastAsia" w:ascii="仿宋" w:hAnsi="仿宋" w:eastAsia="仿宋" w:cs="Tahoma"/>
          <w:kern w:val="0"/>
          <w:sz w:val="32"/>
          <w:szCs w:val="32"/>
        </w:rPr>
        <w:t>引进B、C、D类人才的人力资源服务企业，按中介费的50%予以奖励，最高分别奖励10万元、9万元、8万元，每家机构每年最多奖励30万元。</w:t>
      </w:r>
    </w:p>
    <w:p>
      <w:pPr>
        <w:adjustRightInd w:val="0"/>
        <w:snapToGrid w:val="0"/>
        <w:spacing w:line="520" w:lineRule="exact"/>
        <w:ind w:firstLine="646" w:firstLineChars="201"/>
        <w:rPr>
          <w:rFonts w:hint="eastAsia" w:ascii="仿宋_GB2312" w:hAnsi="仿宋" w:eastAsia="仿宋_GB2312" w:cs="Tahoma"/>
          <w:kern w:val="0"/>
          <w:sz w:val="32"/>
          <w:szCs w:val="32"/>
        </w:rPr>
      </w:pPr>
      <w:r>
        <w:rPr>
          <w:rFonts w:hint="eastAsia" w:ascii="仿宋" w:hAnsi="仿宋" w:eastAsia="仿宋" w:cs="Times New Roman"/>
          <w:b/>
          <w:bCs/>
          <w:sz w:val="32"/>
          <w:szCs w:val="32"/>
        </w:rPr>
        <w:t>4.申报截止时间：</w:t>
      </w:r>
      <w:r>
        <w:rPr>
          <w:rFonts w:hint="eastAsia" w:ascii="仿宋" w:hAnsi="仿宋" w:eastAsia="仿宋" w:cs="Tahoma"/>
          <w:kern w:val="0"/>
          <w:sz w:val="32"/>
          <w:szCs w:val="32"/>
        </w:rPr>
        <w:t>2021年</w:t>
      </w:r>
      <w:r>
        <w:rPr>
          <w:rFonts w:hint="eastAsia" w:ascii="仿宋" w:hAnsi="仿宋" w:eastAsia="仿宋" w:cs="Times New Roman"/>
          <w:sz w:val="32"/>
          <w:szCs w:val="32"/>
        </w:rPr>
        <w:t>12月底。</w:t>
      </w:r>
    </w:p>
    <w:p>
      <w:pPr>
        <w:adjustRightInd w:val="0"/>
        <w:snapToGrid w:val="0"/>
        <w:spacing w:line="520" w:lineRule="exact"/>
        <w:ind w:firstLine="630" w:firstLineChars="196"/>
        <w:rPr>
          <w:rFonts w:hint="eastAsia" w:ascii="仿宋" w:hAnsi="仿宋" w:eastAsia="仿宋" w:cs="Times New Roman"/>
          <w:b/>
          <w:bCs/>
          <w:sz w:val="32"/>
          <w:szCs w:val="32"/>
        </w:rPr>
      </w:pPr>
      <w:r>
        <w:rPr>
          <w:rFonts w:hint="eastAsia" w:ascii="仿宋" w:hAnsi="仿宋" w:eastAsia="仿宋" w:cs="Times New Roman"/>
          <w:b/>
          <w:bCs/>
          <w:sz w:val="32"/>
          <w:szCs w:val="32"/>
        </w:rPr>
        <w:t>七、参与重大发展战略资助</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1.申报对象：</w:t>
      </w:r>
      <w:r>
        <w:rPr>
          <w:rFonts w:hint="eastAsia" w:ascii="仿宋" w:hAnsi="仿宋" w:eastAsia="仿宋" w:cs="Times New Roman"/>
          <w:sz w:val="32"/>
          <w:szCs w:val="32"/>
        </w:rPr>
        <w:t>在我市工商注册，取得人力资源服务许可或备案、具有独立法人资格的人力资源服务企业，人力资源服务业相关的行业组织，积极参与共同富裕示范区建设，助力脱贫攻坚、“一带一路”建设、乡村振兴、双招双引、稳就业等国家和省市重大发展战略。</w:t>
      </w:r>
    </w:p>
    <w:p>
      <w:pPr>
        <w:adjustRightInd w:val="0"/>
        <w:snapToGrid w:val="0"/>
        <w:spacing w:line="520" w:lineRule="exact"/>
        <w:ind w:firstLine="646" w:firstLineChars="201"/>
        <w:rPr>
          <w:rFonts w:hint="eastAsia" w:ascii="仿宋" w:hAnsi="仿宋" w:eastAsia="仿宋" w:cs="Times New Roman"/>
          <w:sz w:val="32"/>
          <w:szCs w:val="32"/>
        </w:rPr>
      </w:pPr>
      <w:r>
        <w:rPr>
          <w:rFonts w:hint="eastAsia" w:ascii="仿宋" w:hAnsi="仿宋" w:eastAsia="仿宋" w:cs="Times New Roman"/>
          <w:b/>
          <w:bCs/>
          <w:sz w:val="32"/>
          <w:szCs w:val="32"/>
        </w:rPr>
        <w:t>2.申报程序及材料：</w:t>
      </w:r>
      <w:r>
        <w:rPr>
          <w:rFonts w:hint="eastAsia" w:ascii="仿宋" w:hAnsi="仿宋" w:eastAsia="仿宋" w:cs="Times New Roman"/>
          <w:sz w:val="32"/>
          <w:szCs w:val="32"/>
        </w:rPr>
        <w:t>申报材料经所在地人力社保、财政部门初审后，报市人力社保局。</w:t>
      </w:r>
    </w:p>
    <w:p>
      <w:pPr>
        <w:adjustRightInd w:val="0"/>
        <w:snapToGrid w:val="0"/>
        <w:spacing w:line="520" w:lineRule="exact"/>
        <w:ind w:firstLine="643" w:firstLineChars="201"/>
        <w:rPr>
          <w:rFonts w:hint="eastAsia" w:ascii="Times New Roman" w:hAnsi="Times New Roman" w:eastAsia="仿宋_GB2312" w:cs="Times New Roman"/>
          <w:sz w:val="32"/>
          <w:szCs w:val="32"/>
        </w:rPr>
      </w:pPr>
      <w:r>
        <w:rPr>
          <w:rFonts w:hint="eastAsia" w:ascii="仿宋" w:hAnsi="仿宋" w:eastAsia="仿宋" w:cs="Times New Roman"/>
          <w:sz w:val="32"/>
          <w:szCs w:val="32"/>
        </w:rPr>
        <w:t>申报材料：</w:t>
      </w:r>
      <w:r>
        <w:rPr>
          <w:rFonts w:hint="eastAsia" w:ascii="仿宋_GB2312" w:hAnsi="Tahoma" w:eastAsia="仿宋_GB2312" w:cs="Tahoma"/>
          <w:kern w:val="0"/>
          <w:sz w:val="32"/>
          <w:szCs w:val="32"/>
        </w:rPr>
        <w:t>《杭州市人力资源服务企业（组织）参与重大战略资助申请表》（附件6）；参与重大发展战略的活动概况、主要成效等佐证材料。</w:t>
      </w:r>
    </w:p>
    <w:p>
      <w:pPr>
        <w:adjustRightInd w:val="0"/>
        <w:snapToGrid w:val="0"/>
        <w:spacing w:line="520" w:lineRule="exact"/>
        <w:ind w:firstLine="645"/>
        <w:rPr>
          <w:rFonts w:ascii="仿宋" w:hAnsi="仿宋" w:eastAsia="仿宋" w:cs="Times New Roman"/>
          <w:sz w:val="32"/>
          <w:szCs w:val="32"/>
        </w:rPr>
      </w:pPr>
      <w:r>
        <w:rPr>
          <w:rFonts w:hint="eastAsia" w:ascii="仿宋" w:hAnsi="仿宋" w:eastAsia="仿宋" w:cs="Times New Roman"/>
          <w:b/>
          <w:bCs/>
          <w:sz w:val="32"/>
          <w:szCs w:val="32"/>
        </w:rPr>
        <w:t>3.资助标准。</w:t>
      </w:r>
      <w:r>
        <w:rPr>
          <w:rFonts w:hint="eastAsia" w:ascii="仿宋" w:hAnsi="仿宋" w:eastAsia="仿宋" w:cs="Times New Roman"/>
          <w:sz w:val="32"/>
          <w:szCs w:val="32"/>
        </w:rPr>
        <w:t>对参与重大发展战略并作出贡献的人力资源服务企业或行业组织，给予每家20万资助。</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b/>
          <w:bCs/>
          <w:sz w:val="32"/>
          <w:szCs w:val="32"/>
        </w:rPr>
        <w:t>4.申报截止时间：</w:t>
      </w:r>
      <w:r>
        <w:rPr>
          <w:rFonts w:hint="eastAsia" w:ascii="仿宋" w:hAnsi="仿宋" w:eastAsia="仿宋" w:cs="Times New Roman"/>
          <w:sz w:val="32"/>
          <w:szCs w:val="32"/>
        </w:rPr>
        <w:t>2021年9月底。</w:t>
      </w:r>
    </w:p>
    <w:p>
      <w:pPr>
        <w:adjustRightInd w:val="0"/>
        <w:snapToGrid w:val="0"/>
        <w:spacing w:line="520" w:lineRule="exact"/>
        <w:ind w:firstLine="646" w:firstLineChars="201"/>
        <w:rPr>
          <w:rFonts w:hint="eastAsia" w:ascii="仿宋" w:hAnsi="仿宋" w:eastAsia="仿宋" w:cs="Times New Roman"/>
          <w:b/>
          <w:bCs/>
          <w:sz w:val="32"/>
          <w:szCs w:val="32"/>
        </w:rPr>
      </w:pPr>
      <w:r>
        <w:rPr>
          <w:rFonts w:hint="eastAsia" w:ascii="仿宋" w:hAnsi="仿宋" w:eastAsia="仿宋" w:cs="Times New Roman"/>
          <w:b/>
          <w:bCs/>
          <w:sz w:val="32"/>
          <w:szCs w:val="32"/>
        </w:rPr>
        <w:t>八、组织供需对接活动补助</w:t>
      </w:r>
    </w:p>
    <w:p>
      <w:pPr>
        <w:widowControl/>
        <w:adjustRightInd w:val="0"/>
        <w:snapToGrid w:val="0"/>
        <w:spacing w:line="520" w:lineRule="exact"/>
        <w:ind w:firstLine="675" w:firstLineChars="210"/>
        <w:rPr>
          <w:rFonts w:hint="eastAsia" w:ascii="仿宋_GB2312" w:hAnsi="Tahoma" w:eastAsia="仿宋_GB2312" w:cs="Tahoma"/>
          <w:kern w:val="0"/>
          <w:sz w:val="32"/>
          <w:szCs w:val="32"/>
        </w:rPr>
      </w:pPr>
      <w:r>
        <w:rPr>
          <w:rFonts w:hint="eastAsia" w:ascii="仿宋" w:hAnsi="仿宋" w:eastAsia="仿宋" w:cs="Times New Roman"/>
          <w:b/>
          <w:bCs/>
          <w:sz w:val="32"/>
          <w:szCs w:val="32"/>
        </w:rPr>
        <w:t>1.申报对象</w:t>
      </w:r>
      <w:r>
        <w:rPr>
          <w:rFonts w:hint="eastAsia" w:ascii="仿宋_GB2312" w:hAnsi="仿宋" w:eastAsia="仿宋_GB2312" w:cs="Times New Roman"/>
          <w:sz w:val="32"/>
          <w:szCs w:val="32"/>
        </w:rPr>
        <w:t>：</w:t>
      </w:r>
      <w:r>
        <w:rPr>
          <w:rFonts w:hint="eastAsia" w:ascii="仿宋" w:hAnsi="仿宋" w:eastAsia="仿宋" w:cs="Times New Roman"/>
          <w:sz w:val="32"/>
          <w:szCs w:val="32"/>
        </w:rPr>
        <w:t>各区、县（市）人力社保部门、人力资源服务产业园、人力资源服务行业组织；在我市工商注册，取得人力资源服务许可或备案、具有独立法人资格的人力资源服务企业。</w:t>
      </w:r>
      <w:r>
        <w:rPr>
          <w:rFonts w:hint="eastAsia" w:ascii="仿宋_GB2312" w:hAnsi="Tahoma" w:eastAsia="仿宋_GB2312" w:cs="Tahoma"/>
          <w:kern w:val="0"/>
          <w:sz w:val="32"/>
          <w:szCs w:val="32"/>
        </w:rPr>
        <w:t>（1）开展针对重点行业或重点群体有针对性的就业服务活动，活动产生良好的社会效益，参与活动的企业线下超过50家且线上超过100家。（2）开展人力资源服务相关的展示及供需对接活动，活动在提升我市人力资源服务业专业性、创新性、引领性等方面具有良好成效，参会活动的甲方企业超过100家或人力资源服务企业超过50家。</w:t>
      </w:r>
    </w:p>
    <w:p>
      <w:pPr>
        <w:adjustRightInd w:val="0"/>
        <w:snapToGrid w:val="0"/>
        <w:spacing w:line="520" w:lineRule="exact"/>
        <w:ind w:firstLine="630" w:firstLineChars="196"/>
        <w:rPr>
          <w:rFonts w:hint="eastAsia" w:ascii="仿宋" w:hAnsi="仿宋" w:eastAsia="仿宋" w:cs="Times New Roman"/>
          <w:b/>
          <w:bCs/>
          <w:sz w:val="32"/>
          <w:szCs w:val="32"/>
        </w:rPr>
      </w:pPr>
      <w:r>
        <w:rPr>
          <w:rFonts w:hint="eastAsia" w:ascii="仿宋" w:hAnsi="仿宋" w:eastAsia="仿宋" w:cs="Times New Roman"/>
          <w:b/>
          <w:bCs/>
          <w:sz w:val="32"/>
          <w:szCs w:val="32"/>
        </w:rPr>
        <w:t>2.申报程序及材料：</w:t>
      </w:r>
      <w:r>
        <w:rPr>
          <w:rFonts w:hint="eastAsia" w:ascii="仿宋" w:hAnsi="仿宋" w:eastAsia="仿宋" w:cs="Times New Roman"/>
          <w:sz w:val="32"/>
          <w:szCs w:val="32"/>
        </w:rPr>
        <w:t>申报材料经所在地人力社保、财政部门初审后，报市人力社保局。</w:t>
      </w:r>
    </w:p>
    <w:p>
      <w:pPr>
        <w:adjustRightInd w:val="0"/>
        <w:snapToGrid w:val="0"/>
        <w:spacing w:line="520" w:lineRule="exact"/>
        <w:ind w:firstLine="646" w:firstLineChars="201"/>
        <w:rPr>
          <w:rFonts w:hint="eastAsia" w:ascii="Times New Roman" w:hAnsi="Times New Roman" w:eastAsia="仿宋_GB2312" w:cs="Times New Roman"/>
          <w:sz w:val="32"/>
          <w:szCs w:val="32"/>
        </w:rPr>
      </w:pPr>
      <w:r>
        <w:rPr>
          <w:rFonts w:hint="eastAsia" w:ascii="仿宋" w:hAnsi="仿宋" w:eastAsia="仿宋" w:cs="Times New Roman"/>
          <w:b/>
          <w:bCs/>
          <w:sz w:val="32"/>
          <w:szCs w:val="32"/>
        </w:rPr>
        <w:t>申报材料：</w:t>
      </w:r>
      <w:r>
        <w:rPr>
          <w:rFonts w:hint="eastAsia" w:ascii="仿宋_GB2312" w:hAnsi="Tahoma" w:eastAsia="仿宋_GB2312" w:cs="Tahoma"/>
          <w:kern w:val="0"/>
          <w:sz w:val="32"/>
          <w:szCs w:val="32"/>
        </w:rPr>
        <w:t>《杭州市人力资源服务供需对接活动补助申请表》（附件7）；活动概况及成效等佐证材料；主要费用开支复印件。</w:t>
      </w:r>
    </w:p>
    <w:p>
      <w:pPr>
        <w:adjustRightInd w:val="0"/>
        <w:snapToGrid w:val="0"/>
        <w:spacing w:line="520" w:lineRule="exact"/>
        <w:ind w:firstLine="645"/>
        <w:rPr>
          <w:rFonts w:ascii="仿宋" w:hAnsi="仿宋" w:eastAsia="仿宋" w:cs="Times New Roman"/>
          <w:sz w:val="32"/>
          <w:szCs w:val="32"/>
        </w:rPr>
      </w:pPr>
      <w:r>
        <w:rPr>
          <w:rFonts w:hint="eastAsia" w:ascii="仿宋" w:hAnsi="仿宋" w:eastAsia="仿宋" w:cs="Times New Roman"/>
          <w:b/>
          <w:bCs/>
          <w:sz w:val="32"/>
          <w:szCs w:val="32"/>
        </w:rPr>
        <w:t>3.补助标准：</w:t>
      </w:r>
      <w:r>
        <w:rPr>
          <w:rFonts w:hint="eastAsia" w:ascii="仿宋" w:hAnsi="仿宋" w:eastAsia="仿宋" w:cs="Times New Roman"/>
          <w:sz w:val="32"/>
          <w:szCs w:val="32"/>
        </w:rPr>
        <w:t>每项活动给予2万元补助。</w:t>
      </w:r>
    </w:p>
    <w:p>
      <w:pPr>
        <w:adjustRightInd w:val="0"/>
        <w:snapToGrid w:val="0"/>
        <w:spacing w:line="520" w:lineRule="exact"/>
        <w:ind w:firstLine="645"/>
        <w:rPr>
          <w:rFonts w:hint="eastAsia" w:ascii="仿宋" w:hAnsi="仿宋" w:eastAsia="仿宋" w:cs="Times New Roman"/>
          <w:color w:val="FF0000"/>
          <w:sz w:val="32"/>
          <w:szCs w:val="32"/>
        </w:rPr>
      </w:pPr>
      <w:r>
        <w:rPr>
          <w:rFonts w:hint="eastAsia" w:ascii="仿宋" w:hAnsi="仿宋" w:eastAsia="仿宋" w:cs="Times New Roman"/>
          <w:b/>
          <w:bCs/>
          <w:sz w:val="32"/>
          <w:szCs w:val="32"/>
        </w:rPr>
        <w:t>4.申报截止时间：</w:t>
      </w:r>
      <w:r>
        <w:rPr>
          <w:rFonts w:hint="eastAsia" w:ascii="仿宋" w:hAnsi="仿宋" w:eastAsia="仿宋" w:cs="Times New Roman"/>
          <w:sz w:val="32"/>
          <w:szCs w:val="32"/>
        </w:rPr>
        <w:t>2021年9月底。</w:t>
      </w:r>
    </w:p>
    <w:p>
      <w:pPr>
        <w:adjustRightInd w:val="0"/>
        <w:snapToGrid w:val="0"/>
        <w:spacing w:line="520" w:lineRule="exact"/>
        <w:ind w:firstLine="646" w:firstLineChars="201"/>
        <w:rPr>
          <w:rFonts w:hint="eastAsia" w:ascii="仿宋" w:hAnsi="仿宋" w:eastAsia="仿宋" w:cs="Times New Roman"/>
          <w:b/>
          <w:bCs/>
          <w:sz w:val="32"/>
          <w:szCs w:val="32"/>
        </w:rPr>
      </w:pPr>
      <w:r>
        <w:rPr>
          <w:rFonts w:hint="eastAsia" w:ascii="仿宋" w:hAnsi="仿宋" w:eastAsia="仿宋" w:cs="Times New Roman"/>
          <w:b/>
          <w:bCs/>
          <w:sz w:val="32"/>
          <w:szCs w:val="32"/>
        </w:rPr>
        <w:t>九、其他</w:t>
      </w:r>
    </w:p>
    <w:p>
      <w:pPr>
        <w:adjustRightInd w:val="0"/>
        <w:snapToGrid w:val="0"/>
        <w:spacing w:line="520" w:lineRule="exact"/>
        <w:ind w:firstLine="645"/>
        <w:jc w:val="left"/>
        <w:rPr>
          <w:rFonts w:hint="eastAsia" w:ascii="仿宋" w:hAnsi="仿宋" w:eastAsia="仿宋" w:cs="Times New Roman"/>
          <w:sz w:val="32"/>
          <w:szCs w:val="32"/>
        </w:rPr>
      </w:pPr>
      <w:r>
        <w:rPr>
          <w:rFonts w:hint="eastAsia" w:ascii="仿宋" w:hAnsi="仿宋" w:eastAsia="仿宋" w:cs="Times New Roman"/>
          <w:sz w:val="32"/>
          <w:szCs w:val="32"/>
        </w:rPr>
        <w:t>各地要高度重视，广泛宣传，精心组织，推荐挖掘符合条件的机构积极申报，共同推动我市人力资源服务业创新高质量发展。</w:t>
      </w:r>
    </w:p>
    <w:p>
      <w:pPr>
        <w:adjustRightInd w:val="0"/>
        <w:snapToGrid w:val="0"/>
        <w:spacing w:line="520" w:lineRule="exact"/>
        <w:ind w:firstLine="645"/>
        <w:rPr>
          <w:rFonts w:hint="eastAsia" w:ascii="仿宋_GB2312" w:hAnsi="仿宋" w:eastAsia="仿宋_GB2312" w:cs="Times New Roman"/>
          <w:sz w:val="32"/>
          <w:szCs w:val="32"/>
        </w:rPr>
      </w:pP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各地人力社保部门联系方式：</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市人力社保局：85253557；</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上城区人力社保局：56135516，286284896@qq.com;</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拱墅区人力社保局：86552015，409393362@qq.com</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 xml:space="preserve">                  88259668，44102838@qq.com；</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西湖区人力社保局: 87323170 ，2596703351@qq.com；</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滨江区人力社保局：87702542，</w:t>
      </w:r>
      <w:r>
        <w:fldChar w:fldCharType="begin"/>
      </w:r>
      <w:r>
        <w:instrText xml:space="preserve"> HYPERLINK "mailto:bjrckf@163.com" </w:instrText>
      </w:r>
      <w:r>
        <w:fldChar w:fldCharType="separate"/>
      </w:r>
      <w:r>
        <w:rPr>
          <w:rFonts w:hint="eastAsia" w:ascii="仿宋" w:hAnsi="仿宋" w:eastAsia="仿宋" w:cs="Times New Roman"/>
          <w:sz w:val="32"/>
          <w:szCs w:val="32"/>
        </w:rPr>
        <w:t>bjrckf@163.com</w:t>
      </w:r>
      <w:r>
        <w:rPr>
          <w:rFonts w:hint="eastAsia" w:ascii="仿宋" w:hAnsi="仿宋" w:eastAsia="仿宋" w:cs="Times New Roman"/>
          <w:sz w:val="32"/>
          <w:szCs w:val="32"/>
        </w:rPr>
        <w:fldChar w:fldCharType="end"/>
      </w:r>
      <w:r>
        <w:rPr>
          <w:rFonts w:hint="eastAsia" w:ascii="仿宋" w:hAnsi="仿宋" w:eastAsia="仿宋" w:cs="Times New Roman"/>
          <w:sz w:val="32"/>
          <w:szCs w:val="32"/>
        </w:rPr>
        <w:t>；</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萧山区人力社保局：82898272，</w:t>
      </w:r>
      <w:r>
        <w:fldChar w:fldCharType="begin"/>
      </w:r>
      <w:r>
        <w:instrText xml:space="preserve"> HYPERLINK "mailto:1656072241@qq.com" </w:instrText>
      </w:r>
      <w:r>
        <w:fldChar w:fldCharType="separate"/>
      </w:r>
      <w:r>
        <w:rPr>
          <w:rFonts w:hint="eastAsia" w:ascii="仿宋" w:hAnsi="仿宋" w:eastAsia="仿宋" w:cs="Times New Roman"/>
          <w:sz w:val="32"/>
          <w:szCs w:val="32"/>
        </w:rPr>
        <w:t>1656072241@qq.com</w:t>
      </w:r>
      <w:r>
        <w:rPr>
          <w:rFonts w:hint="eastAsia" w:ascii="仿宋" w:hAnsi="仿宋" w:eastAsia="仿宋" w:cs="Times New Roman"/>
          <w:sz w:val="32"/>
          <w:szCs w:val="32"/>
        </w:rPr>
        <w:fldChar w:fldCharType="end"/>
      </w:r>
      <w:r>
        <w:rPr>
          <w:rFonts w:hint="eastAsia" w:ascii="仿宋" w:hAnsi="仿宋" w:eastAsia="仿宋" w:cs="Times New Roman"/>
          <w:sz w:val="32"/>
          <w:szCs w:val="32"/>
        </w:rPr>
        <w:t>；</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 xml:space="preserve">余杭区人力社保局：89391129,389766647@qq.com;           </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临平区人力社保局：86230697，985397073</w:t>
      </w:r>
      <w:r>
        <w:fldChar w:fldCharType="begin"/>
      </w:r>
      <w:r>
        <w:instrText xml:space="preserve"> HYPERLINK "mailto:1656072241@qq.com" </w:instrText>
      </w:r>
      <w:r>
        <w:fldChar w:fldCharType="separate"/>
      </w:r>
      <w:r>
        <w:rPr>
          <w:rFonts w:hint="eastAsia" w:ascii="仿宋" w:hAnsi="仿宋" w:eastAsia="仿宋" w:cs="Times New Roman"/>
          <w:sz w:val="32"/>
          <w:szCs w:val="32"/>
        </w:rPr>
        <w:t>@qq.com</w:t>
      </w:r>
      <w:r>
        <w:rPr>
          <w:rFonts w:hint="eastAsia" w:ascii="仿宋" w:hAnsi="仿宋" w:eastAsia="仿宋" w:cs="Times New Roman"/>
          <w:sz w:val="32"/>
          <w:szCs w:val="32"/>
        </w:rPr>
        <w:fldChar w:fldCharType="end"/>
      </w:r>
      <w:r>
        <w:rPr>
          <w:rFonts w:hint="eastAsia" w:ascii="仿宋" w:hAnsi="仿宋" w:eastAsia="仿宋" w:cs="Times New Roman"/>
          <w:sz w:val="32"/>
          <w:szCs w:val="32"/>
        </w:rPr>
        <w:t>；</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钱塘区人力社保局：86794682，</w:t>
      </w:r>
      <w:r>
        <w:fldChar w:fldCharType="begin"/>
      </w:r>
      <w:r>
        <w:instrText xml:space="preserve"> HYPERLINK "mailto:1250661035@qq.com" </w:instrText>
      </w:r>
      <w:r>
        <w:fldChar w:fldCharType="separate"/>
      </w:r>
      <w:r>
        <w:rPr>
          <w:rFonts w:hint="eastAsia" w:ascii="仿宋" w:hAnsi="仿宋" w:eastAsia="仿宋" w:cs="Times New Roman"/>
          <w:sz w:val="32"/>
          <w:szCs w:val="32"/>
        </w:rPr>
        <w:t>1250661035@qq.com</w:t>
      </w:r>
      <w:r>
        <w:rPr>
          <w:rFonts w:hint="eastAsia" w:ascii="仿宋" w:hAnsi="仿宋" w:eastAsia="仿宋" w:cs="Times New Roman"/>
          <w:sz w:val="32"/>
          <w:szCs w:val="32"/>
        </w:rPr>
        <w:fldChar w:fldCharType="end"/>
      </w:r>
      <w:r>
        <w:rPr>
          <w:rFonts w:hint="eastAsia" w:ascii="仿宋" w:hAnsi="仿宋" w:eastAsia="仿宋" w:cs="Times New Roman"/>
          <w:sz w:val="32"/>
          <w:szCs w:val="32"/>
        </w:rPr>
        <w:t>；</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富阳区人力社保局：61702995，</w:t>
      </w:r>
      <w:r>
        <w:fldChar w:fldCharType="begin"/>
      </w:r>
      <w:r>
        <w:instrText xml:space="preserve"> HYPERLINK "mailto:rsjkfk@163.com" </w:instrText>
      </w:r>
      <w:r>
        <w:fldChar w:fldCharType="separate"/>
      </w:r>
      <w:r>
        <w:rPr>
          <w:rFonts w:hint="eastAsia" w:ascii="仿宋" w:hAnsi="仿宋" w:eastAsia="仿宋" w:cs="Times New Roman"/>
          <w:sz w:val="32"/>
          <w:szCs w:val="32"/>
        </w:rPr>
        <w:t>rsjkfk@163.com</w:t>
      </w:r>
      <w:r>
        <w:rPr>
          <w:rFonts w:hint="eastAsia" w:ascii="仿宋" w:hAnsi="仿宋" w:eastAsia="仿宋" w:cs="Times New Roman"/>
          <w:sz w:val="32"/>
          <w:szCs w:val="32"/>
        </w:rPr>
        <w:fldChar w:fldCharType="end"/>
      </w:r>
      <w:r>
        <w:rPr>
          <w:rFonts w:hint="eastAsia" w:ascii="仿宋" w:hAnsi="仿宋" w:eastAsia="仿宋" w:cs="Times New Roman"/>
          <w:sz w:val="32"/>
          <w:szCs w:val="32"/>
        </w:rPr>
        <w:t>；</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临安区人力社保局：63734416，15513538@qq.com；</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桐庐县人力社保局：58508562，</w:t>
      </w:r>
      <w:r>
        <w:fldChar w:fldCharType="begin"/>
      </w:r>
      <w:r>
        <w:instrText xml:space="preserve"> HYPERLINK "mailto:906412445@qq.com" </w:instrText>
      </w:r>
      <w:r>
        <w:fldChar w:fldCharType="separate"/>
      </w:r>
      <w:r>
        <w:rPr>
          <w:rFonts w:hint="eastAsia" w:ascii="仿宋" w:hAnsi="仿宋" w:eastAsia="仿宋" w:cs="Times New Roman"/>
          <w:sz w:val="32"/>
          <w:szCs w:val="32"/>
        </w:rPr>
        <w:t>906412445@qq.com</w:t>
      </w:r>
      <w:r>
        <w:rPr>
          <w:rFonts w:hint="eastAsia" w:ascii="仿宋" w:hAnsi="仿宋" w:eastAsia="仿宋" w:cs="Times New Roman"/>
          <w:sz w:val="32"/>
          <w:szCs w:val="32"/>
        </w:rPr>
        <w:fldChar w:fldCharType="end"/>
      </w:r>
      <w:r>
        <w:rPr>
          <w:rFonts w:hint="eastAsia" w:ascii="仿宋" w:hAnsi="仿宋" w:eastAsia="仿宋" w:cs="Times New Roman"/>
          <w:sz w:val="32"/>
          <w:szCs w:val="32"/>
        </w:rPr>
        <w:t>；</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淳安县人力社保局：64812033，41644696@qq.com；</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建德市人力社保局：64724434，</w:t>
      </w:r>
      <w:r>
        <w:fldChar w:fldCharType="begin"/>
      </w:r>
      <w:r>
        <w:instrText xml:space="preserve"> HYPERLINK "mailto:15183978@qq.com" </w:instrText>
      </w:r>
      <w:r>
        <w:fldChar w:fldCharType="separate"/>
      </w:r>
      <w:r>
        <w:rPr>
          <w:rFonts w:hint="eastAsia" w:ascii="仿宋" w:hAnsi="仿宋" w:eastAsia="仿宋" w:cs="Times New Roman"/>
          <w:sz w:val="32"/>
          <w:szCs w:val="32"/>
        </w:rPr>
        <w:t>15183978@qq.com</w:t>
      </w:r>
      <w:r>
        <w:rPr>
          <w:rFonts w:hint="eastAsia" w:ascii="仿宋" w:hAnsi="仿宋" w:eastAsia="仿宋" w:cs="Times New Roman"/>
          <w:sz w:val="32"/>
          <w:szCs w:val="32"/>
        </w:rPr>
        <w:fldChar w:fldCharType="end"/>
      </w:r>
      <w:r>
        <w:rPr>
          <w:rFonts w:hint="eastAsia" w:ascii="仿宋" w:hAnsi="仿宋" w:eastAsia="仿宋" w:cs="Times New Roman"/>
          <w:sz w:val="32"/>
          <w:szCs w:val="32"/>
        </w:rPr>
        <w:t>；</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w w:val="80"/>
          <w:sz w:val="32"/>
          <w:szCs w:val="32"/>
        </w:rPr>
        <w:t>西湖风景名胜区人力社保局</w:t>
      </w:r>
      <w:r>
        <w:rPr>
          <w:rFonts w:hint="eastAsia" w:ascii="仿宋" w:hAnsi="仿宋" w:eastAsia="仿宋" w:cs="Times New Roman"/>
          <w:sz w:val="32"/>
          <w:szCs w:val="32"/>
        </w:rPr>
        <w:t>:87170275，15417076@qq.com。</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 xml:space="preserve"> </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附件：</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1.杭州市人力资源服务产业园运营补助申请表</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2.杭州市人力资源服务和产品创新创优项目申报表</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3.杭州市人力资源服务和产品创新创优项目说明书及佐证材料清单</w:t>
      </w:r>
    </w:p>
    <w:p>
      <w:pPr>
        <w:adjustRightInd w:val="0"/>
        <w:snapToGrid w:val="0"/>
        <w:spacing w:line="520" w:lineRule="exact"/>
        <w:ind w:firstLine="645"/>
        <w:rPr>
          <w:rFonts w:hint="eastAsia" w:ascii="仿宋" w:hAnsi="仿宋" w:eastAsia="仿宋" w:cs="Times New Roman"/>
          <w:sz w:val="32"/>
          <w:szCs w:val="32"/>
        </w:rPr>
      </w:pPr>
      <w:bookmarkStart w:id="0" w:name="MainSend"/>
      <w:bookmarkEnd w:id="0"/>
      <w:bookmarkStart w:id="1" w:name="SubjectOS"/>
      <w:bookmarkEnd w:id="1"/>
      <w:r>
        <w:rPr>
          <w:rFonts w:hint="eastAsia" w:ascii="仿宋" w:hAnsi="仿宋" w:eastAsia="仿宋" w:cs="Times New Roman"/>
          <w:sz w:val="32"/>
          <w:szCs w:val="32"/>
        </w:rPr>
        <w:t>4.杭州市人力资源服务企业品牌发展资助申请表</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5.杭州市人力资源服务企业引才奖励申请表</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6.杭州市人力资源服务企业（组织）参与重大战略资助申请表</w:t>
      </w:r>
    </w:p>
    <w:p>
      <w:pPr>
        <w:adjustRightInd w:val="0"/>
        <w:snapToGrid w:val="0"/>
        <w:spacing w:line="520" w:lineRule="exact"/>
        <w:ind w:firstLine="645"/>
        <w:rPr>
          <w:rFonts w:hint="eastAsia" w:ascii="仿宋" w:hAnsi="仿宋" w:eastAsia="仿宋" w:cs="Times New Roman"/>
          <w:sz w:val="32"/>
          <w:szCs w:val="32"/>
        </w:rPr>
      </w:pPr>
      <w:r>
        <w:rPr>
          <w:rFonts w:hint="eastAsia" w:ascii="仿宋" w:hAnsi="仿宋" w:eastAsia="仿宋" w:cs="Times New Roman"/>
          <w:sz w:val="32"/>
          <w:szCs w:val="32"/>
        </w:rPr>
        <w:t>7.杭州市人力资源服务组织供需对接活动补助申请表</w:t>
      </w:r>
    </w:p>
    <w:p>
      <w:pPr>
        <w:adjustRightInd w:val="0"/>
        <w:snapToGrid w:val="0"/>
        <w:spacing w:line="520" w:lineRule="exact"/>
        <w:ind w:left="1700" w:leftChars="200" w:hanging="1280" w:hangingChars="400"/>
        <w:rPr>
          <w:rFonts w:hint="eastAsia" w:ascii="仿宋" w:hAnsi="仿宋" w:eastAsia="仿宋" w:cs="Times New Roman"/>
          <w:sz w:val="32"/>
          <w:szCs w:val="32"/>
        </w:rPr>
      </w:pPr>
      <w:r>
        <w:rPr>
          <w:rFonts w:hint="eastAsia" w:ascii="仿宋" w:hAnsi="仿宋" w:eastAsia="仿宋" w:cs="Times New Roman"/>
          <w:sz w:val="32"/>
          <w:szCs w:val="32"/>
        </w:rPr>
        <w:t xml:space="preserve">     </w:t>
      </w:r>
    </w:p>
    <w:p>
      <w:pPr>
        <w:adjustRightInd w:val="0"/>
        <w:snapToGrid w:val="0"/>
        <w:spacing w:line="520"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w:t>
      </w:r>
    </w:p>
    <w:p>
      <w:pPr>
        <w:adjustRightInd w:val="0"/>
        <w:snapToGrid w:val="0"/>
        <w:spacing w:line="520" w:lineRule="exact"/>
        <w:rPr>
          <w:rFonts w:hint="eastAsia" w:ascii="仿宋_GB2312" w:hAnsi="Times New Roman" w:eastAsia="仿宋_GB2312" w:cs="Times New Roman"/>
          <w:sz w:val="32"/>
          <w:szCs w:val="32"/>
        </w:rPr>
      </w:pPr>
    </w:p>
    <w:p>
      <w:pPr>
        <w:adjustRightInd w:val="0"/>
        <w:snapToGrid w:val="0"/>
        <w:spacing w:line="520" w:lineRule="exact"/>
        <w:rPr>
          <w:rFonts w:hint="eastAsia" w:ascii="仿宋_GB2312" w:hAnsi="仿宋" w:eastAsia="仿宋_GB2312" w:cs="Times New Roman"/>
          <w:sz w:val="32"/>
          <w:szCs w:val="32"/>
        </w:rPr>
      </w:pPr>
      <w:r>
        <w:rPr>
          <w:rFonts w:hint="eastAsia" w:ascii="仿宋_GB2312" w:hAnsi="Times New Roman" w:eastAsia="仿宋_GB2312" w:cs="Times New Roman"/>
          <w:sz w:val="32"/>
          <w:szCs w:val="32"/>
        </w:rPr>
        <w:t xml:space="preserve">                   </w:t>
      </w:r>
      <w:r>
        <w:rPr>
          <w:rFonts w:hint="eastAsia" w:ascii="仿宋_GB2312" w:hAnsi="仿宋" w:eastAsia="仿宋_GB2312" w:cs="Times New Roman"/>
          <w:sz w:val="32"/>
          <w:szCs w:val="32"/>
        </w:rPr>
        <w:t>杭州市人力资源和社会保障局办公室</w:t>
      </w:r>
    </w:p>
    <w:p>
      <w:pPr>
        <w:adjustRightInd w:val="0"/>
        <w:snapToGrid w:val="0"/>
        <w:spacing w:line="520" w:lineRule="exact"/>
        <w:rPr>
          <w:rFonts w:hint="eastAsia" w:ascii="仿宋_GB2312" w:hAnsi="仿宋" w:eastAsia="仿宋_GB2312" w:cs="Times New Roman"/>
          <w:sz w:val="32"/>
          <w:szCs w:val="32"/>
        </w:rPr>
      </w:pPr>
      <w:r>
        <w:rPr>
          <w:rFonts w:hint="eastAsia" w:ascii="仿宋_GB2312" w:hAnsi="仿宋" w:eastAsia="仿宋_GB2312" w:cs="Times New Roman"/>
          <w:sz w:val="32"/>
          <w:szCs w:val="32"/>
        </w:rPr>
        <w:t xml:space="preserve">                              2021年7月26日</w:t>
      </w:r>
    </w:p>
    <w:p>
      <w:pPr>
        <w:adjustRightInd w:val="0"/>
        <w:snapToGrid w:val="0"/>
        <w:spacing w:line="360" w:lineRule="auto"/>
        <w:ind w:firstLine="640" w:firstLineChars="200"/>
        <w:rPr>
          <w:rFonts w:ascii="Times New Roman" w:hAnsi="Times New Roman" w:eastAsia="仿宋_GB2312"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663"/>
    <w:rsid w:val="006950C6"/>
    <w:rsid w:val="00CD1663"/>
    <w:rsid w:val="00E76A34"/>
    <w:rsid w:val="0B7375CE"/>
    <w:rsid w:val="16807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637</Words>
  <Characters>3636</Characters>
  <Lines>30</Lines>
  <Paragraphs>8</Paragraphs>
  <TotalTime>8</TotalTime>
  <ScaleCrop>false</ScaleCrop>
  <LinksUpToDate>false</LinksUpToDate>
  <CharactersWithSpaces>4265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2021-07-23T09:52:00Z</dcterms:created>
  <dc:creator>张黎</dc:creator>
  <cp:lastModifiedBy>zl</cp:lastModifiedBy>
  <dcterms:modified xsi:type="dcterms:W3CDTF">2021-07-26T02:15:05Z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